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E2" w:rsidRDefault="00BB57E2" w:rsidP="00BB57E2">
      <w:pPr>
        <w:pStyle w:val="a3"/>
        <w:spacing w:before="2"/>
        <w:ind w:left="938" w:right="831"/>
        <w:jc w:val="center"/>
      </w:pPr>
      <w:r>
        <w:t>Муниципальное общеобразовательное учреждение</w:t>
      </w:r>
    </w:p>
    <w:p w:rsidR="00BB57E2" w:rsidRDefault="00BB57E2" w:rsidP="00BB57E2">
      <w:pPr>
        <w:pStyle w:val="a3"/>
        <w:spacing w:before="2"/>
        <w:ind w:left="938" w:right="831"/>
        <w:jc w:val="center"/>
      </w:pPr>
      <w:r>
        <w:t>«</w:t>
      </w:r>
      <w:proofErr w:type="spellStart"/>
      <w:r>
        <w:t>Невонская</w:t>
      </w:r>
      <w:proofErr w:type="spellEnd"/>
      <w:r>
        <w:t xml:space="preserve"> средняя общеобразовательная школа №2»</w:t>
      </w:r>
    </w:p>
    <w:p w:rsidR="00BB57E2" w:rsidRDefault="00BB57E2" w:rsidP="00BB57E2">
      <w:pPr>
        <w:pStyle w:val="a3"/>
        <w:ind w:left="0"/>
        <w:jc w:val="left"/>
        <w:rPr>
          <w:sz w:val="20"/>
        </w:rPr>
      </w:pPr>
    </w:p>
    <w:p w:rsidR="00BB57E2" w:rsidRDefault="00BB57E2" w:rsidP="00BB57E2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567" w:type="dxa"/>
        <w:tblLayout w:type="fixed"/>
        <w:tblLook w:val="01E0"/>
      </w:tblPr>
      <w:tblGrid>
        <w:gridCol w:w="4877"/>
        <w:gridCol w:w="4881"/>
      </w:tblGrid>
      <w:tr w:rsidR="00BB57E2" w:rsidTr="007335A1">
        <w:trPr>
          <w:trHeight w:val="2517"/>
        </w:trPr>
        <w:tc>
          <w:tcPr>
            <w:tcW w:w="4877" w:type="dxa"/>
          </w:tcPr>
          <w:p w:rsidR="00BB57E2" w:rsidRPr="00E62E19" w:rsidRDefault="00BB57E2" w:rsidP="007335A1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proofErr w:type="gramStart"/>
            <w:r w:rsidRPr="00E62E19">
              <w:rPr>
                <w:sz w:val="28"/>
                <w:lang w:val="ru-RU"/>
              </w:rPr>
              <w:t>Рассмотрена</w:t>
            </w:r>
            <w:proofErr w:type="gramEnd"/>
            <w:r w:rsidRPr="00E62E19">
              <w:rPr>
                <w:sz w:val="28"/>
                <w:lang w:val="ru-RU"/>
              </w:rPr>
              <w:t xml:space="preserve"> на заседании</w:t>
            </w:r>
          </w:p>
          <w:p w:rsidR="00BB57E2" w:rsidRPr="00E62E19" w:rsidRDefault="00BB57E2" w:rsidP="007335A1">
            <w:pPr>
              <w:pStyle w:val="TableParagraph"/>
              <w:tabs>
                <w:tab w:val="left" w:pos="1432"/>
                <w:tab w:val="left" w:pos="2874"/>
              </w:tabs>
              <w:ind w:left="200" w:right="662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педагогического</w:t>
            </w:r>
            <w:r w:rsidRPr="00E62E19">
              <w:rPr>
                <w:spacing w:val="-10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(методического) совета</w:t>
            </w:r>
            <w:r w:rsidRPr="00E62E19">
              <w:rPr>
                <w:spacing w:val="-3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"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"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E62E19">
              <w:rPr>
                <w:sz w:val="28"/>
                <w:lang w:val="ru-RU"/>
              </w:rPr>
              <w:t xml:space="preserve"> г. протокол</w:t>
            </w:r>
            <w:r w:rsidRPr="00E62E19">
              <w:rPr>
                <w:spacing w:val="-5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 xml:space="preserve">№ 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w w:val="35"/>
                <w:sz w:val="28"/>
                <w:u w:val="single"/>
                <w:lang w:val="ru-RU"/>
              </w:rPr>
              <w:t xml:space="preserve"> </w:t>
            </w:r>
          </w:p>
        </w:tc>
        <w:tc>
          <w:tcPr>
            <w:tcW w:w="4881" w:type="dxa"/>
          </w:tcPr>
          <w:p w:rsidR="00BB57E2" w:rsidRPr="00E62E19" w:rsidRDefault="00BB57E2" w:rsidP="007335A1">
            <w:pPr>
              <w:pStyle w:val="TableParagraph"/>
              <w:spacing w:line="311" w:lineRule="exact"/>
              <w:ind w:left="2574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УТВЕРЖДЕНА</w:t>
            </w:r>
          </w:p>
          <w:p w:rsidR="00BB57E2" w:rsidRPr="00E62E19" w:rsidRDefault="00BB57E2" w:rsidP="007335A1">
            <w:pPr>
              <w:pStyle w:val="TableParagraph"/>
              <w:tabs>
                <w:tab w:val="left" w:pos="2753"/>
                <w:tab w:val="left" w:pos="4599"/>
              </w:tabs>
              <w:ind w:left="523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приказом</w:t>
            </w:r>
            <w:r w:rsidRPr="00E62E19">
              <w:rPr>
                <w:spacing w:val="-4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от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E62E19">
              <w:rPr>
                <w:sz w:val="28"/>
                <w:lang w:val="ru-RU"/>
              </w:rPr>
              <w:t xml:space="preserve"> г.</w:t>
            </w:r>
            <w:r w:rsidRPr="00E62E19">
              <w:rPr>
                <w:spacing w:val="-2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№</w:t>
            </w:r>
            <w:r w:rsidRPr="00E62E19">
              <w:rPr>
                <w:spacing w:val="-3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</w:p>
          <w:p w:rsidR="00BB57E2" w:rsidRPr="00E62E19" w:rsidRDefault="00BB57E2" w:rsidP="007335A1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BB57E2" w:rsidRPr="00E62E19" w:rsidRDefault="00BB57E2" w:rsidP="007335A1">
            <w:pPr>
              <w:pStyle w:val="TableParagraph"/>
              <w:ind w:left="523" w:right="623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ИЛИ</w:t>
            </w:r>
          </w:p>
          <w:p w:rsidR="00BB57E2" w:rsidRPr="00E62E19" w:rsidRDefault="00BB57E2" w:rsidP="007335A1">
            <w:pPr>
              <w:pStyle w:val="TableParagraph"/>
              <w:spacing w:line="322" w:lineRule="exact"/>
              <w:ind w:left="2662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УТВЕРЖДАЮ</w:t>
            </w:r>
          </w:p>
          <w:p w:rsidR="00BB57E2" w:rsidRPr="00E62E19" w:rsidRDefault="00BB57E2" w:rsidP="007335A1">
            <w:pPr>
              <w:pStyle w:val="TableParagraph"/>
              <w:spacing w:line="322" w:lineRule="exact"/>
              <w:ind w:left="3062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Директор</w:t>
            </w:r>
            <w:r w:rsidRPr="00E62E19">
              <w:rPr>
                <w:spacing w:val="-2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ОУ</w:t>
            </w:r>
          </w:p>
          <w:p w:rsidR="00BB57E2" w:rsidRPr="00E62E19" w:rsidRDefault="00BB57E2" w:rsidP="007335A1">
            <w:pPr>
              <w:pStyle w:val="TableParagraph"/>
              <w:tabs>
                <w:tab w:val="left" w:pos="3837"/>
              </w:tabs>
              <w:spacing w:line="321" w:lineRule="exact"/>
              <w:ind w:left="1671"/>
              <w:rPr>
                <w:sz w:val="28"/>
                <w:lang w:val="ru-RU"/>
              </w:rPr>
            </w:pP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Ф.И.О.</w:t>
            </w:r>
          </w:p>
          <w:p w:rsidR="00BB57E2" w:rsidRDefault="00BB57E2" w:rsidP="007335A1">
            <w:pPr>
              <w:pStyle w:val="TableParagraph"/>
              <w:spacing w:line="255" w:lineRule="exact"/>
              <w:ind w:right="201"/>
              <w:jc w:val="right"/>
              <w:rPr>
                <w:i/>
              </w:rPr>
            </w:pPr>
            <w:r>
              <w:rPr>
                <w:i/>
                <w:spacing w:val="-1"/>
              </w:rPr>
              <w:t>(</w:t>
            </w:r>
            <w:proofErr w:type="spellStart"/>
            <w:r>
              <w:rPr>
                <w:i/>
                <w:spacing w:val="-1"/>
              </w:rPr>
              <w:t>печать</w:t>
            </w:r>
            <w:proofErr w:type="spellEnd"/>
            <w:r>
              <w:rPr>
                <w:i/>
                <w:spacing w:val="-1"/>
              </w:rPr>
              <w:t>)</w:t>
            </w:r>
          </w:p>
        </w:tc>
      </w:tr>
    </w:tbl>
    <w:p w:rsidR="00BB57E2" w:rsidRDefault="00BB57E2" w:rsidP="00BB57E2">
      <w:pPr>
        <w:pStyle w:val="a3"/>
        <w:ind w:left="0"/>
        <w:jc w:val="left"/>
        <w:rPr>
          <w:sz w:val="20"/>
        </w:rPr>
      </w:pPr>
    </w:p>
    <w:p w:rsidR="00BB57E2" w:rsidRDefault="00BB57E2" w:rsidP="00BB57E2">
      <w:pPr>
        <w:pStyle w:val="a3"/>
        <w:spacing w:before="5"/>
        <w:ind w:left="0" w:firstLine="0"/>
        <w:jc w:val="left"/>
      </w:pPr>
    </w:p>
    <w:p w:rsidR="00BB57E2" w:rsidRDefault="00BB57E2" w:rsidP="00BB57E2">
      <w:pPr>
        <w:pStyle w:val="a3"/>
        <w:spacing w:before="89"/>
        <w:ind w:left="1235" w:right="1126" w:firstLine="0"/>
        <w:jc w:val="center"/>
      </w:pPr>
      <w:r>
        <w:t>ДОПОЛНИТЕЛЬНАЯ ОБЩЕОБРАЗОВАТЕЛЬНАЯ ОБЩЕРАЗВИВАЮЩАЯ ПРОГРАММА</w:t>
      </w:r>
    </w:p>
    <w:p w:rsidR="00BB57E2" w:rsidRDefault="00BB57E2" w:rsidP="00BB57E2">
      <w:pPr>
        <w:pStyle w:val="a3"/>
        <w:tabs>
          <w:tab w:val="left" w:pos="2070"/>
        </w:tabs>
        <w:spacing w:line="321" w:lineRule="exact"/>
        <w:ind w:left="0" w:firstLine="0"/>
        <w:jc w:val="center"/>
      </w:pPr>
      <w:r>
        <w:rPr>
          <w:u w:val="single"/>
        </w:rPr>
        <w:t xml:space="preserve">технической </w:t>
      </w:r>
      <w:r>
        <w:t>направленности</w:t>
      </w:r>
    </w:p>
    <w:p w:rsidR="00BB57E2" w:rsidRDefault="00BB57E2" w:rsidP="00BB57E2">
      <w:pPr>
        <w:pStyle w:val="a3"/>
        <w:spacing w:before="11"/>
        <w:ind w:left="0" w:firstLine="0"/>
        <w:jc w:val="left"/>
        <w:rPr>
          <w:sz w:val="27"/>
        </w:rPr>
      </w:pPr>
    </w:p>
    <w:p w:rsidR="00BB57E2" w:rsidRDefault="00BB57E2" w:rsidP="00BB57E2">
      <w:pPr>
        <w:pStyle w:val="a3"/>
        <w:tabs>
          <w:tab w:val="left" w:pos="0"/>
        </w:tabs>
        <w:ind w:left="0" w:firstLine="0"/>
        <w:jc w:val="center"/>
      </w:pPr>
      <w:r>
        <w:t>«</w:t>
      </w:r>
      <w:proofErr w:type="spellStart"/>
      <w:r>
        <w:t>Геоинформационные</w:t>
      </w:r>
      <w:proofErr w:type="spellEnd"/>
      <w:r>
        <w:t xml:space="preserve"> технологии»</w:t>
      </w:r>
    </w:p>
    <w:p w:rsidR="00BB57E2" w:rsidRDefault="00BB57E2" w:rsidP="00BB57E2">
      <w:pPr>
        <w:ind w:right="831" w:firstLine="0"/>
        <w:jc w:val="center"/>
        <w:rPr>
          <w:sz w:val="20"/>
        </w:rPr>
      </w:pPr>
      <w:r>
        <w:rPr>
          <w:sz w:val="20"/>
        </w:rPr>
        <w:t>(название)</w:t>
      </w:r>
    </w:p>
    <w:p w:rsidR="00BB57E2" w:rsidRDefault="00BB57E2" w:rsidP="00BB57E2">
      <w:pPr>
        <w:pStyle w:val="a3"/>
        <w:spacing w:before="1"/>
        <w:ind w:left="0" w:firstLine="0"/>
        <w:jc w:val="left"/>
        <w:rPr>
          <w:sz w:val="26"/>
        </w:rPr>
      </w:pPr>
    </w:p>
    <w:p w:rsidR="00BB57E2" w:rsidRDefault="00BB57E2" w:rsidP="00BB57E2">
      <w:pPr>
        <w:pStyle w:val="a3"/>
        <w:spacing w:before="1" w:line="322" w:lineRule="exact"/>
        <w:ind w:left="0" w:right="831" w:firstLine="0"/>
        <w:jc w:val="center"/>
      </w:pPr>
      <w:r>
        <w:t>Возраст обучающихся: 13-15 лет</w:t>
      </w:r>
    </w:p>
    <w:p w:rsidR="00BB57E2" w:rsidRDefault="00BB57E2" w:rsidP="00BB57E2">
      <w:pPr>
        <w:pStyle w:val="a3"/>
        <w:ind w:left="0" w:right="831" w:firstLine="0"/>
        <w:jc w:val="center"/>
      </w:pPr>
      <w:r>
        <w:t xml:space="preserve">Срок реализации программы: 1 год (72 </w:t>
      </w:r>
      <w:proofErr w:type="gramStart"/>
      <w:r>
        <w:t>академических</w:t>
      </w:r>
      <w:proofErr w:type="gramEnd"/>
      <w:r>
        <w:t xml:space="preserve"> часа)</w:t>
      </w:r>
    </w:p>
    <w:p w:rsidR="00BB57E2" w:rsidRDefault="00BB57E2" w:rsidP="00BB57E2">
      <w:pPr>
        <w:pStyle w:val="a3"/>
        <w:ind w:left="0" w:right="831" w:firstLine="0"/>
        <w:jc w:val="center"/>
      </w:pPr>
      <w:r>
        <w:t>Уровень: базовый</w:t>
      </w:r>
    </w:p>
    <w:p w:rsidR="00BB57E2" w:rsidRDefault="00BB57E2" w:rsidP="00BB57E2">
      <w:pPr>
        <w:pStyle w:val="a3"/>
        <w:ind w:left="0" w:firstLine="0"/>
        <w:jc w:val="left"/>
        <w:rPr>
          <w:sz w:val="30"/>
        </w:rPr>
      </w:pPr>
    </w:p>
    <w:p w:rsidR="00BB57E2" w:rsidRDefault="00BB57E2" w:rsidP="00BB57E2">
      <w:pPr>
        <w:pStyle w:val="a3"/>
        <w:ind w:left="0" w:firstLine="0"/>
        <w:jc w:val="left"/>
        <w:rPr>
          <w:sz w:val="30"/>
        </w:rPr>
      </w:pPr>
    </w:p>
    <w:p w:rsidR="00BB57E2" w:rsidRDefault="00BB57E2" w:rsidP="00BB57E2">
      <w:pPr>
        <w:pStyle w:val="a3"/>
        <w:spacing w:before="253"/>
        <w:ind w:left="0" w:right="-143" w:firstLine="0"/>
        <w:jc w:val="right"/>
      </w:pPr>
      <w:r>
        <w:t>Автор-составитель программы:</w:t>
      </w:r>
    </w:p>
    <w:p w:rsidR="00BB57E2" w:rsidRDefault="00BB57E2" w:rsidP="00BB57E2">
      <w:pPr>
        <w:pStyle w:val="a3"/>
        <w:spacing w:line="321" w:lineRule="exact"/>
        <w:ind w:left="0" w:right="-143" w:firstLine="0"/>
        <w:jc w:val="right"/>
      </w:pPr>
      <w:proofErr w:type="spellStart"/>
      <w:r>
        <w:t>Подлопушная</w:t>
      </w:r>
      <w:proofErr w:type="spellEnd"/>
      <w:r>
        <w:t xml:space="preserve"> Юлия Николаевна, учитель географии,</w:t>
      </w:r>
    </w:p>
    <w:p w:rsidR="00BB57E2" w:rsidRDefault="00BB57E2" w:rsidP="00BB57E2">
      <w:pPr>
        <w:pStyle w:val="a3"/>
        <w:ind w:left="0" w:firstLine="0"/>
        <w:jc w:val="left"/>
        <w:rPr>
          <w:sz w:val="30"/>
        </w:rPr>
      </w:pPr>
    </w:p>
    <w:p w:rsidR="00BB57E2" w:rsidRDefault="00BB57E2" w:rsidP="00BB57E2">
      <w:pPr>
        <w:rPr>
          <w:sz w:val="30"/>
          <w:szCs w:val="28"/>
        </w:rPr>
      </w:pPr>
    </w:p>
    <w:p w:rsidR="00BB57E2" w:rsidRDefault="00BB57E2" w:rsidP="00BB57E2">
      <w:pPr>
        <w:rPr>
          <w:sz w:val="30"/>
          <w:szCs w:val="28"/>
        </w:rPr>
      </w:pPr>
    </w:p>
    <w:p w:rsidR="00BB57E2" w:rsidRDefault="00BB57E2" w:rsidP="00BB57E2">
      <w:pPr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п. </w:t>
      </w:r>
      <w:proofErr w:type="spellStart"/>
      <w:r>
        <w:rPr>
          <w:sz w:val="30"/>
          <w:szCs w:val="28"/>
        </w:rPr>
        <w:t>Невон</w:t>
      </w:r>
      <w:proofErr w:type="spellEnd"/>
      <w:r>
        <w:rPr>
          <w:sz w:val="30"/>
          <w:szCs w:val="28"/>
        </w:rPr>
        <w:t>, 2021 год</w:t>
      </w:r>
    </w:p>
    <w:p w:rsidR="007335A1" w:rsidRDefault="007335A1"/>
    <w:p w:rsidR="00BB57E2" w:rsidRDefault="00BB57E2"/>
    <w:sdt>
      <w:sdtPr>
        <w:rPr>
          <w:rFonts w:eastAsia="Times New Roman" w:cs="Times New Roman"/>
          <w:b w:val="0"/>
          <w:bCs w:val="0"/>
          <w:caps w:val="0"/>
          <w:color w:val="auto"/>
          <w:sz w:val="28"/>
          <w:szCs w:val="22"/>
          <w:lang w:eastAsia="ru-RU" w:bidi="ru-RU"/>
        </w:rPr>
        <w:id w:val="10555278"/>
        <w:docPartObj>
          <w:docPartGallery w:val="Table of Contents"/>
          <w:docPartUnique/>
        </w:docPartObj>
      </w:sdtPr>
      <w:sdtContent>
        <w:p w:rsidR="00BB57E2" w:rsidRDefault="00BB57E2" w:rsidP="00BB57E2">
          <w:pPr>
            <w:pStyle w:val="a5"/>
          </w:pPr>
          <w:r>
            <w:t>СОДЕРЖАНИЕ</w:t>
          </w:r>
        </w:p>
        <w:p w:rsidR="00BB57E2" w:rsidRDefault="00BB57E2" w:rsidP="00BB57E2">
          <w:pPr>
            <w:pStyle w:val="11"/>
            <w:tabs>
              <w:tab w:val="right" w:leader="dot" w:pos="9345"/>
            </w:tabs>
          </w:pPr>
        </w:p>
        <w:p w:rsidR="00BB57E2" w:rsidRDefault="003B2A0F" w:rsidP="00BB57E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r>
            <w:fldChar w:fldCharType="begin"/>
          </w:r>
          <w:r w:rsidR="00BB57E2">
            <w:instrText xml:space="preserve"> TOC \o "1-3" \h \z \u </w:instrText>
          </w:r>
          <w:r>
            <w:fldChar w:fldCharType="separate"/>
          </w:r>
          <w:hyperlink w:anchor="_Toc82980951" w:history="1">
            <w:r w:rsidR="00BB57E2" w:rsidRPr="00A532CA">
              <w:rPr>
                <w:rStyle w:val="a6"/>
                <w:noProof/>
              </w:rPr>
              <w:t>Раздел 1. Комплекс основных характеристик программы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2" w:history="1">
            <w:r w:rsidR="00BB57E2" w:rsidRPr="00A532CA">
              <w:rPr>
                <w:rStyle w:val="a6"/>
                <w:noProof/>
              </w:rPr>
              <w:t>1.1. Пояснительная записка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3" w:history="1">
            <w:r w:rsidR="00BB57E2" w:rsidRPr="00A532CA">
              <w:rPr>
                <w:rStyle w:val="a6"/>
                <w:noProof/>
              </w:rPr>
              <w:t>1.2. Цель и задачи программы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4" w:history="1">
            <w:r w:rsidR="00BB57E2" w:rsidRPr="00A532CA">
              <w:rPr>
                <w:rStyle w:val="a6"/>
                <w:noProof/>
              </w:rPr>
              <w:t>1.3. Содержание программы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5" w:history="1">
            <w:r w:rsidR="00BB57E2" w:rsidRPr="00A532CA">
              <w:rPr>
                <w:rStyle w:val="a6"/>
                <w:noProof/>
              </w:rPr>
              <w:t>1.3.1. Учебный план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6" w:history="1">
            <w:r w:rsidR="00BB57E2" w:rsidRPr="00A532CA">
              <w:rPr>
                <w:rStyle w:val="a6"/>
                <w:noProof/>
              </w:rPr>
              <w:t>1.3.2. Содержание учебного плана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7" w:history="1">
            <w:r w:rsidR="00BB57E2" w:rsidRPr="00A532CA">
              <w:rPr>
                <w:rStyle w:val="a6"/>
                <w:noProof/>
              </w:rPr>
              <w:t>1.4. Планируемые результаты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8" w:history="1">
            <w:r w:rsidR="00BB57E2" w:rsidRPr="00A532CA">
              <w:rPr>
                <w:rStyle w:val="a6"/>
                <w:noProof/>
              </w:rPr>
              <w:t>Раздел 2. Комплекс организационно-педагогических условий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9" w:history="1">
            <w:r w:rsidR="00BB57E2" w:rsidRPr="00A532CA">
              <w:rPr>
                <w:rStyle w:val="a6"/>
                <w:noProof/>
              </w:rPr>
              <w:t>2.1. Календарно-учебный график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0" w:history="1">
            <w:r w:rsidR="00BB57E2" w:rsidRPr="00A532CA">
              <w:rPr>
                <w:rStyle w:val="a6"/>
                <w:noProof/>
              </w:rPr>
              <w:t>2.2.  Условия реализации программы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1" w:history="1">
            <w:r w:rsidR="00BB57E2" w:rsidRPr="00A532CA">
              <w:rPr>
                <w:rStyle w:val="a6"/>
                <w:noProof/>
              </w:rPr>
              <w:t>2.2.1. Материально-техническое обеспечение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2" w:history="1">
            <w:r w:rsidR="00BB57E2" w:rsidRPr="00A532CA">
              <w:rPr>
                <w:rStyle w:val="a6"/>
                <w:noProof/>
              </w:rPr>
              <w:t>2.2.2. Кадровые условия реализации программы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3" w:history="1">
            <w:r w:rsidR="00BB57E2" w:rsidRPr="00A532CA">
              <w:rPr>
                <w:rStyle w:val="a6"/>
                <w:noProof/>
              </w:rPr>
              <w:t>2.3. Формы аттестации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4" w:history="1">
            <w:r w:rsidR="00BB57E2" w:rsidRPr="00A532CA">
              <w:rPr>
                <w:rStyle w:val="a6"/>
                <w:noProof/>
              </w:rPr>
              <w:t>2.4.  Оценочные материалы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5" w:history="1">
            <w:r w:rsidR="00BB57E2" w:rsidRPr="00A532CA">
              <w:rPr>
                <w:rStyle w:val="a6"/>
                <w:noProof/>
              </w:rPr>
              <w:t>2.6. Методы обучения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6" w:history="1">
            <w:r w:rsidR="00BB57E2" w:rsidRPr="00A532CA">
              <w:rPr>
                <w:rStyle w:val="a6"/>
                <w:noProof/>
              </w:rPr>
              <w:t>3. Список литературы</w:t>
            </w:r>
            <w:r w:rsidR="00BB5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7E2">
              <w:rPr>
                <w:noProof/>
                <w:webHidden/>
              </w:rPr>
              <w:instrText xml:space="preserve"> PAGEREF _Toc82980966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7E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7E2" w:rsidRDefault="003B2A0F" w:rsidP="00BB57E2">
          <w:r>
            <w:fldChar w:fldCharType="end"/>
          </w:r>
        </w:p>
      </w:sdtContent>
    </w:sdt>
    <w:p w:rsidR="00BB57E2" w:rsidRDefault="00BB57E2"/>
    <w:p w:rsidR="00BB57E2" w:rsidRDefault="00BB57E2"/>
    <w:p w:rsidR="00BB57E2" w:rsidRDefault="00BB57E2"/>
    <w:p w:rsidR="00BB57E2" w:rsidRDefault="00BB57E2"/>
    <w:p w:rsidR="00BB57E2" w:rsidRDefault="00BB57E2"/>
    <w:p w:rsidR="00BB57E2" w:rsidRDefault="00BB57E2"/>
    <w:p w:rsidR="00BB57E2" w:rsidRDefault="00BB57E2"/>
    <w:p w:rsidR="00BB57E2" w:rsidRDefault="00BB57E2"/>
    <w:p w:rsidR="00BB57E2" w:rsidRPr="00BB57E2" w:rsidRDefault="00BB57E2" w:rsidP="00BB57E2">
      <w:pPr>
        <w:pStyle w:val="a9"/>
        <w:tabs>
          <w:tab w:val="left" w:pos="1815"/>
        </w:tabs>
        <w:ind w:left="2179" w:firstLine="0"/>
        <w:rPr>
          <w:b/>
        </w:rPr>
      </w:pPr>
      <w:r>
        <w:rPr>
          <w:b/>
        </w:rPr>
        <w:lastRenderedPageBreak/>
        <w:t>1.</w:t>
      </w:r>
      <w:r w:rsidRPr="00BB57E2">
        <w:rPr>
          <w:b/>
        </w:rPr>
        <w:t>Пояснительная записка.</w:t>
      </w:r>
    </w:p>
    <w:p w:rsidR="00BB57E2" w:rsidRDefault="00BB57E2"/>
    <w:p w:rsidR="00BB57E2" w:rsidRDefault="00BB57E2">
      <w:r>
        <w:t xml:space="preserve">Пояснительная записка </w:t>
      </w:r>
      <w:proofErr w:type="spellStart"/>
      <w:r>
        <w:t>Геоинформатика</w:t>
      </w:r>
      <w:proofErr w:type="spellEnd"/>
      <w:r>
        <w:t xml:space="preserve"> – наука, технология и производственная деятельность по научному обоснованию, проектированию, созданию, эксплуатации и использованию географических информационных систем, по разработке </w:t>
      </w:r>
      <w:proofErr w:type="spellStart"/>
      <w:r>
        <w:t>геоинформационных</w:t>
      </w:r>
      <w:proofErr w:type="spellEnd"/>
      <w:r>
        <w:t xml:space="preserve"> технологий, по приложению ГИС для практических и научных целей. Любой вещественный объект имеет пространственные координаты, обладает собственным набором свойств, изменяющихся с течением времени, и для своевременного отслеживания и учёта этих изменений, необходимо выполнять их мониторинг. Функцию корректного отображения данных и сведения о координатах расположения физических объектов, а также функцию хранения в современном мире выполняют </w:t>
      </w:r>
      <w:proofErr w:type="spellStart"/>
      <w:r>
        <w:t>геоинформационные</w:t>
      </w:r>
      <w:proofErr w:type="spellEnd"/>
      <w:r>
        <w:t xml:space="preserve"> системы (далее ГИС). ГИС – это совокупность аппаратно-программных средств и алгоритмических процедур, предназначенных для сбора, ввода, хранения, математико-картографического моделирования и образного представления </w:t>
      </w:r>
      <w:proofErr w:type="spellStart"/>
      <w:r>
        <w:t>геопространственной</w:t>
      </w:r>
      <w:proofErr w:type="spellEnd"/>
      <w:r>
        <w:t xml:space="preserve"> информации. ГИС может включать в свой состав пространственные базы данных (в том числе, под управлением универсальных СУБД), редакторы растровой и векторной графики, различные средства пространственного анализа данных. </w:t>
      </w:r>
      <w:proofErr w:type="gramStart"/>
      <w:r>
        <w:t>Применяются в картографии, геологии, метеорологии, землеустройстве, экологии, муниципальном управлении, транспорте, экономике, обороне и многих других областях.</w:t>
      </w:r>
      <w:proofErr w:type="gramEnd"/>
      <w:r>
        <w:t xml:space="preserve"> Научные, технические, технологические и прикладные аспекты проектирования, создания и использования </w:t>
      </w:r>
      <w:proofErr w:type="spellStart"/>
      <w:r>
        <w:t>геоинформационных</w:t>
      </w:r>
      <w:proofErr w:type="spellEnd"/>
      <w:r>
        <w:t xml:space="preserve"> систем изучаются </w:t>
      </w:r>
      <w:proofErr w:type="spellStart"/>
      <w:r>
        <w:t>геоинформатикой</w:t>
      </w:r>
      <w:proofErr w:type="spellEnd"/>
      <w:r>
        <w:t xml:space="preserve">. </w:t>
      </w:r>
      <w:r w:rsidR="002F17BA">
        <w:t xml:space="preserve">   </w:t>
      </w:r>
      <w:r w:rsidRPr="00BB57E2">
        <w:rPr>
          <w:b/>
        </w:rPr>
        <w:t>Направленность</w:t>
      </w:r>
      <w:r>
        <w:t xml:space="preserve"> Программа «</w:t>
      </w:r>
      <w:proofErr w:type="spellStart"/>
      <w:r>
        <w:t>Геоинформатика</w:t>
      </w:r>
      <w:proofErr w:type="spellEnd"/>
      <w:r>
        <w:t xml:space="preserve">» имеет техническую направленность, в ходе обучения дети учатся основам работы с ГИС, сбора данных панорамной съемкой, средствами беспилотных летательных аппаратов, обработки данных космических снимков, основам 3D-моделирования объектов местности. </w:t>
      </w:r>
    </w:p>
    <w:p w:rsidR="002F17BA" w:rsidRDefault="00BB57E2">
      <w:r w:rsidRPr="002F17BA">
        <w:rPr>
          <w:b/>
        </w:rPr>
        <w:t>Актуальность</w:t>
      </w:r>
      <w:r>
        <w:t xml:space="preserve"> программы состоит в том, что знания и умения, </w:t>
      </w:r>
      <w:r>
        <w:lastRenderedPageBreak/>
        <w:t xml:space="preserve">полученные на занятиях, готовят школьников к творческой </w:t>
      </w:r>
      <w:proofErr w:type="spellStart"/>
      <w:r>
        <w:t>конструкторскотехнологической</w:t>
      </w:r>
      <w:proofErr w:type="spellEnd"/>
      <w:r>
        <w:t xml:space="preserve"> деятельности и созданию, в дальнейшем, более сложных и оригинальных изделий.</w:t>
      </w:r>
    </w:p>
    <w:p w:rsidR="002F17BA" w:rsidRDefault="00BB57E2">
      <w:r w:rsidRPr="002F17BA">
        <w:rPr>
          <w:b/>
        </w:rPr>
        <w:t xml:space="preserve"> </w:t>
      </w:r>
      <w:proofErr w:type="gramStart"/>
      <w:r w:rsidRPr="002F17BA">
        <w:rPr>
          <w:b/>
        </w:rPr>
        <w:t>Новизна</w:t>
      </w:r>
      <w:proofErr w:type="gramEnd"/>
      <w:r>
        <w:t xml:space="preserve"> Данная образовательная программа интегрирует в себе достижения сразу нескольких традиционных направлений. Это как основное, так и дополнительное образование детей по таким дисциплинам как: география, ориентирование на местности, краеведение, экология, природоведение и т.д. и привносит в них современные технологические решения, инструменты и приборы. Программа опирается на сбалансированное сочетание многолетних научно – технических достижений в области наук о Земле, современных технологий и устройств, и их дополняющих и открывающих новые перспективы в исследованиях. </w:t>
      </w:r>
      <w:proofErr w:type="gramStart"/>
      <w:r>
        <w:t>Обучающийся</w:t>
      </w:r>
      <w:proofErr w:type="gramEnd"/>
      <w:r>
        <w:t xml:space="preserve"> после окончания курса, имея основу из полученных знаний, сможет самостоятельно заниматься совершенствованием собственных навыков в области сбора, обработки и визуализации пространственной информации, что позволит ему продолжать исследовать окружающую среду и заниматься проектной деятельностью. </w:t>
      </w:r>
    </w:p>
    <w:p w:rsidR="002F17BA" w:rsidRDefault="00BB57E2">
      <w:r w:rsidRPr="002F17BA">
        <w:rPr>
          <w:b/>
        </w:rPr>
        <w:t>Педагогическая целесообразность</w:t>
      </w:r>
      <w:proofErr w:type="gramStart"/>
      <w:r>
        <w:t xml:space="preserve"> В</w:t>
      </w:r>
      <w:proofErr w:type="gramEnd"/>
      <w:r>
        <w:t xml:space="preserve"> современном информационном мире навыки обработки и анализа большого количества данных, умение работы с современным технологическим оборудованием являются необходимыми компетенциями для развития успешной личности. Построение трехмерных моделей на основе данных полученных различными способами, знакомство с инновационными технологиями обеспечат устойчивый интерес обучающихся среднего и старшего школьного возраста к техническому творчеству. Программа реализует </w:t>
      </w:r>
      <w:proofErr w:type="spellStart"/>
      <w:r>
        <w:t>профиориентационные</w:t>
      </w:r>
      <w:proofErr w:type="spellEnd"/>
      <w:r>
        <w:t xml:space="preserve"> задачи, обеспечивает возможность знакомства с современными профессиями технической направленности. 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F17BA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от уже существующих образовательных программ является её направленность на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2F17BA" w:rsidRDefault="002F17BA" w:rsidP="002F17BA">
      <w:r w:rsidRPr="002F17BA">
        <w:rPr>
          <w:b/>
        </w:rPr>
        <w:t xml:space="preserve">Адресат </w:t>
      </w:r>
      <w:proofErr w:type="spellStart"/>
      <w:r w:rsidRPr="002F17BA">
        <w:rPr>
          <w:b/>
        </w:rPr>
        <w:t>общеразвивающей</w:t>
      </w:r>
      <w:proofErr w:type="spellEnd"/>
      <w:r w:rsidRPr="002F17BA">
        <w:rPr>
          <w:b/>
        </w:rPr>
        <w:t xml:space="preserve"> программы.</w:t>
      </w:r>
      <w:r>
        <w:t xml:space="preserve"> Дополнительная </w:t>
      </w:r>
      <w:proofErr w:type="spellStart"/>
      <w:r>
        <w:t>общеразвивающая</w:t>
      </w:r>
      <w:proofErr w:type="spellEnd"/>
      <w:r>
        <w:t xml:space="preserve"> программа «</w:t>
      </w:r>
      <w:proofErr w:type="spellStart"/>
      <w:r>
        <w:t>Геоинформатика</w:t>
      </w:r>
      <w:proofErr w:type="spellEnd"/>
      <w:r>
        <w:t xml:space="preserve">» предназначена для детей в возрасте с 13 до 15 лет, без ограничений возможностей здоровья, проявляющих интерес к системам </w:t>
      </w:r>
      <w:proofErr w:type="spellStart"/>
      <w:r>
        <w:t>геолокации</w:t>
      </w:r>
      <w:proofErr w:type="spellEnd"/>
      <w:r>
        <w:t xml:space="preserve">, способам сбора и обработки </w:t>
      </w:r>
      <w:proofErr w:type="spellStart"/>
      <w:r>
        <w:t>геолокационных</w:t>
      </w:r>
      <w:proofErr w:type="spellEnd"/>
      <w:r>
        <w:t xml:space="preserve"> данных, беспилотным летательным аппаратам. Группы формируются по возрасту: 13 – 15 лет Количество обучающихся в группе – 10человек. </w:t>
      </w:r>
    </w:p>
    <w:p w:rsidR="002F17BA" w:rsidRDefault="002F17BA" w:rsidP="002F17BA">
      <w:r>
        <w:t>Программа «</w:t>
      </w:r>
      <w:proofErr w:type="spellStart"/>
      <w:r>
        <w:t>Геоинформатика</w:t>
      </w:r>
      <w:proofErr w:type="spellEnd"/>
      <w:r>
        <w:t xml:space="preserve">» рассчитана на 1 год обучения, 72 </w:t>
      </w:r>
      <w:proofErr w:type="gramStart"/>
      <w:r>
        <w:t>академических</w:t>
      </w:r>
      <w:proofErr w:type="gramEnd"/>
      <w:r>
        <w:t xml:space="preserve"> часа (2 часа в неделю).</w:t>
      </w:r>
    </w:p>
    <w:p w:rsidR="002F17BA" w:rsidRDefault="002F17BA" w:rsidP="002F17BA">
      <w:r>
        <w:t>Форма обучения – очная.</w:t>
      </w:r>
    </w:p>
    <w:p w:rsidR="002F17BA" w:rsidRDefault="002F17BA" w:rsidP="002F17BA">
      <w:r>
        <w:t>Уровень программы – базовый.</w:t>
      </w:r>
    </w:p>
    <w:p w:rsidR="002F17BA" w:rsidRDefault="002F17BA" w:rsidP="002F17BA"/>
    <w:p w:rsidR="002F17BA" w:rsidRDefault="002F17BA" w:rsidP="002F17BA"/>
    <w:p w:rsidR="002F17BA" w:rsidRPr="002F17BA" w:rsidRDefault="002F17BA" w:rsidP="002F17BA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="006E7891">
        <w:rPr>
          <w:b/>
          <w:sz w:val="28"/>
          <w:szCs w:val="28"/>
        </w:rPr>
        <w:t xml:space="preserve">1.2  </w:t>
      </w:r>
      <w:r w:rsidRPr="002F17B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программы. </w:t>
      </w:r>
    </w:p>
    <w:p w:rsid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приобретение и углубление знаний основ проектирования и управления проектами;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ознакомление с методами и приёмами сбора и анализа информации;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обучение проведению исследований, презентаций и </w:t>
      </w:r>
      <w:proofErr w:type="spellStart"/>
      <w:r w:rsidRPr="002F17BA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позиционной коммуникации;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обучение работе на специализированном оборудовании и в программных средах;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 xml:space="preserve">знакомство с </w:t>
      </w:r>
      <w:proofErr w:type="spellStart"/>
      <w:r w:rsidRPr="002F17BA">
        <w:rPr>
          <w:rFonts w:ascii="Times New Roman" w:eastAsia="Times New Roman" w:hAnsi="Times New Roman" w:cs="Times New Roman"/>
          <w:sz w:val="28"/>
          <w:szCs w:val="28"/>
        </w:rPr>
        <w:t>хард-компетенциями</w:t>
      </w:r>
      <w:proofErr w:type="spell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17BA">
        <w:rPr>
          <w:rFonts w:ascii="Times New Roman" w:eastAsia="Times New Roman" w:hAnsi="Times New Roman" w:cs="Times New Roman"/>
          <w:sz w:val="28"/>
          <w:szCs w:val="28"/>
        </w:rPr>
        <w:t>геоинформационными</w:t>
      </w:r>
      <w:proofErr w:type="spell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2F17BA">
        <w:rPr>
          <w:rFonts w:ascii="Times New Roman" w:eastAsia="Times New Roman" w:hAnsi="Times New Roman" w:cs="Times New Roman"/>
          <w:sz w:val="28"/>
          <w:szCs w:val="28"/>
        </w:rPr>
        <w:t>позволяющими</w:t>
      </w:r>
      <w:proofErr w:type="gram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применять теоретические знания на практике в соответствии с современным уровнем развития технологий.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интереса к основам изобретательской деятельности;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творческих способностей и </w:t>
      </w:r>
      <w:proofErr w:type="spellStart"/>
      <w:r w:rsidRPr="002F17BA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proofErr w:type="spell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приобретение опыта использования ТРИЗ при формировании собственных идей и решений;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2F17BA">
        <w:rPr>
          <w:rFonts w:ascii="Times New Roman" w:eastAsia="Times New Roman" w:hAnsi="Times New Roman" w:cs="Times New Roman"/>
          <w:sz w:val="28"/>
          <w:szCs w:val="28"/>
        </w:rPr>
        <w:t>геопространственного</w:t>
      </w:r>
      <w:proofErr w:type="spell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2F17BA">
        <w:rPr>
          <w:rFonts w:ascii="Times New Roman" w:eastAsia="Times New Roman" w:hAnsi="Times New Roman" w:cs="Times New Roman"/>
          <w:sz w:val="28"/>
          <w:szCs w:val="28"/>
        </w:rPr>
        <w:t>софт-компетенций</w:t>
      </w:r>
      <w:proofErr w:type="spell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F17BA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 для успешной работы вне зависимости от выбранной профессии.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проектного мировоззрения и творческого мышления;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2F17BA" w:rsidRP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BA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2F17BA">
        <w:rPr>
          <w:rFonts w:ascii="Times New Roman" w:eastAsia="Times New Roman" w:hAnsi="Times New Roman" w:cs="Times New Roman"/>
          <w:sz w:val="28"/>
          <w:szCs w:val="28"/>
        </w:rPr>
        <w:tab/>
        <w:t>воспитание культуры работы в команде.</w:t>
      </w:r>
    </w:p>
    <w:p w:rsidR="002F17BA" w:rsidRDefault="002F17BA" w:rsidP="002F17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891" w:rsidRDefault="006E7891" w:rsidP="006E7891">
      <w:pPr>
        <w:pStyle w:val="2"/>
        <w:ind w:firstLine="0"/>
        <w:jc w:val="center"/>
        <w:rPr>
          <w:color w:val="auto"/>
          <w:sz w:val="28"/>
        </w:rPr>
      </w:pPr>
      <w:bookmarkStart w:id="0" w:name="_Toc82980954"/>
      <w:r w:rsidRPr="006E7891">
        <w:rPr>
          <w:color w:val="auto"/>
          <w:sz w:val="28"/>
        </w:rPr>
        <w:lastRenderedPageBreak/>
        <w:t>1.3. Содержание программы</w:t>
      </w:r>
      <w:bookmarkEnd w:id="0"/>
    </w:p>
    <w:p w:rsidR="006E7891" w:rsidRPr="006E7891" w:rsidRDefault="006E7891" w:rsidP="006E7891">
      <w:pPr>
        <w:jc w:val="center"/>
        <w:rPr>
          <w:b/>
        </w:rPr>
      </w:pPr>
      <w:r w:rsidRPr="006E7891">
        <w:rPr>
          <w:b/>
        </w:rPr>
        <w:t>1.2.1Учебный план.</w:t>
      </w:r>
    </w:p>
    <w:p w:rsidR="006E7891" w:rsidRDefault="006E7891" w:rsidP="006E7891">
      <w:pPr>
        <w:tabs>
          <w:tab w:val="left" w:pos="1725"/>
        </w:tabs>
        <w:jc w:val="center"/>
        <w:rPr>
          <w:b/>
        </w:rPr>
      </w:pPr>
    </w:p>
    <w:p w:rsidR="006E7891" w:rsidRDefault="006E7891" w:rsidP="006E7891">
      <w:pPr>
        <w:tabs>
          <w:tab w:val="left" w:pos="1725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3211"/>
        <w:tblW w:w="9889" w:type="dxa"/>
        <w:tblLayout w:type="fixed"/>
        <w:tblLook w:val="0400"/>
      </w:tblPr>
      <w:tblGrid>
        <w:gridCol w:w="817"/>
        <w:gridCol w:w="4961"/>
        <w:gridCol w:w="993"/>
        <w:gridCol w:w="992"/>
        <w:gridCol w:w="850"/>
        <w:gridCol w:w="1276"/>
      </w:tblGrid>
      <w:tr w:rsidR="006E7891" w:rsidTr="006E7891">
        <w:trPr>
          <w:trHeight w:val="36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7891" w:rsidRPr="00FB3CE8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CE8">
              <w:rPr>
                <w:rFonts w:ascii="Times New Roman" w:hAnsi="Times New Roman" w:cs="Times New Roman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proofErr w:type="spellEnd"/>
          </w:p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Pr="00FB3CE8" w:rsidRDefault="006E7891" w:rsidP="006E7891">
            <w:pPr>
              <w:pStyle w:val="TableParagraph"/>
              <w:jc w:val="center"/>
              <w:rPr>
                <w:szCs w:val="24"/>
              </w:rPr>
            </w:pPr>
            <w:r w:rsidRPr="00FB3CE8">
              <w:rPr>
                <w:szCs w:val="24"/>
              </w:rPr>
              <w:t xml:space="preserve">Формы </w:t>
            </w:r>
            <w:r w:rsidRPr="00FB3CE8">
              <w:rPr>
                <w:spacing w:val="-1"/>
                <w:szCs w:val="24"/>
              </w:rPr>
              <w:t xml:space="preserve">промежуточной </w:t>
            </w:r>
            <w:r w:rsidRPr="00FB3CE8">
              <w:rPr>
                <w:szCs w:val="24"/>
              </w:rPr>
              <w:t>аттестации/</w:t>
            </w:r>
          </w:p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CE8">
              <w:rPr>
                <w:rFonts w:ascii="Times New Roman" w:hAnsi="Times New Roman" w:cs="Times New Roman"/>
                <w:szCs w:val="24"/>
              </w:rPr>
              <w:t>контроля</w:t>
            </w:r>
          </w:p>
        </w:tc>
      </w:tr>
      <w:tr w:rsidR="006E7891" w:rsidTr="006E7891">
        <w:trPr>
          <w:trHeight w:val="70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7335A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104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 описать Землю?».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7 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7335A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Цвет как атрибут карты.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онлайн-сервисами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6E7891" w:rsidTr="006E7891">
        <w:trPr>
          <w:trHeight w:val="108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6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99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3D2455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7891" w:rsidRDefault="006E7891" w:rsidP="003D2455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891" w:rsidTr="006E7891">
        <w:trPr>
          <w:trHeight w:val="3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91" w:rsidRDefault="003D2455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7891" w:rsidRDefault="006E7891" w:rsidP="006E7891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E7891" w:rsidTr="006E7891">
        <w:trPr>
          <w:trHeight w:val="36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106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54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4.4. 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3A214B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6E7891" w:rsidTr="006E7891">
        <w:trPr>
          <w:trHeight w:val="174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аэрофотосъёмки.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«Для чего на самом деле нужен беспилотный летательный аппарат?»).</w:t>
            </w:r>
            <w:proofErr w:type="gramEnd"/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Pr="00F47088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188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94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6E7891" w:rsidTr="006E7891">
        <w:trPr>
          <w:trHeight w:val="36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6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6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6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3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891" w:rsidTr="006E7891">
        <w:trPr>
          <w:trHeight w:val="620"/>
        </w:trPr>
        <w:tc>
          <w:tcPr>
            <w:tcW w:w="8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891" w:rsidRDefault="006E7891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9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Заключительные занятия</w:t>
            </w:r>
            <w:r w:rsidR="006E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Подведение итогов работы. Планы по доработке.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737C84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891" w:rsidRDefault="006E7891" w:rsidP="006E789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7891" w:rsidRDefault="006E7891" w:rsidP="006E7891">
      <w:pPr>
        <w:tabs>
          <w:tab w:val="left" w:pos="1725"/>
        </w:tabs>
        <w:jc w:val="center"/>
        <w:rPr>
          <w:b/>
        </w:rPr>
      </w:pPr>
    </w:p>
    <w:p w:rsidR="006E7891" w:rsidRDefault="006E7891" w:rsidP="006E7891">
      <w:pPr>
        <w:tabs>
          <w:tab w:val="left" w:pos="1725"/>
        </w:tabs>
        <w:jc w:val="center"/>
        <w:rPr>
          <w:b/>
        </w:rPr>
      </w:pPr>
    </w:p>
    <w:p w:rsidR="006E7891" w:rsidRDefault="006E7891" w:rsidP="006E7891">
      <w:pPr>
        <w:tabs>
          <w:tab w:val="left" w:pos="1725"/>
        </w:tabs>
        <w:jc w:val="center"/>
        <w:rPr>
          <w:b/>
        </w:rPr>
      </w:pPr>
    </w:p>
    <w:p w:rsidR="006E7891" w:rsidRPr="007335A1" w:rsidRDefault="006E7891" w:rsidP="006E7891">
      <w:pPr>
        <w:pStyle w:val="3"/>
        <w:jc w:val="center"/>
        <w:rPr>
          <w:color w:val="auto"/>
          <w:szCs w:val="28"/>
        </w:rPr>
      </w:pPr>
      <w:bookmarkStart w:id="1" w:name="_Toc82980956"/>
      <w:r w:rsidRPr="007335A1">
        <w:rPr>
          <w:color w:val="auto"/>
          <w:szCs w:val="28"/>
        </w:rPr>
        <w:t>1.3.2. Содержание учебного плана</w:t>
      </w:r>
      <w:bookmarkEnd w:id="1"/>
    </w:p>
    <w:p w:rsidR="006E7891" w:rsidRPr="007335A1" w:rsidRDefault="006E7891" w:rsidP="006E7891">
      <w:pPr>
        <w:tabs>
          <w:tab w:val="left" w:pos="1725"/>
        </w:tabs>
        <w:jc w:val="center"/>
        <w:rPr>
          <w:b/>
          <w:szCs w:val="28"/>
        </w:rPr>
      </w:pPr>
    </w:p>
    <w:p w:rsidR="006E7891" w:rsidRPr="007335A1" w:rsidRDefault="006E7891" w:rsidP="006E7891">
      <w:pPr>
        <w:tabs>
          <w:tab w:val="left" w:pos="1725"/>
        </w:tabs>
        <w:jc w:val="center"/>
        <w:rPr>
          <w:b/>
          <w:szCs w:val="28"/>
        </w:rPr>
      </w:pPr>
    </w:p>
    <w:p w:rsidR="009F5BA8" w:rsidRPr="007335A1" w:rsidRDefault="009F5BA8" w:rsidP="009F5BA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</w:t>
      </w:r>
    </w:p>
    <w:p w:rsidR="009F5BA8" w:rsidRPr="007335A1" w:rsidRDefault="009F5BA8" w:rsidP="009F5BA8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sz w:val="28"/>
          <w:szCs w:val="28"/>
        </w:rPr>
        <w:t>Основные разделы программы учебного курса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Введение в основы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геоинформационных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 и пространственных данных.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35A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познакомятся с различными современными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геоинформационными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системами. Узнают, в каких областях применяется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геоинформатика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>, какие задачи может решать, а также как обучающиеся могут сами применять её в своей повседневной жизни.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работы с ГЛОНАСС.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 проектного направления и распределение ролей.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Устройство и применение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беспилотников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познакомятся с историей применения БАС. Узнают о </w:t>
      </w:r>
      <w:proofErr w:type="gramStart"/>
      <w:r w:rsidRPr="007335A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БАС, какие задачи можно решать с их помощью. Узнают также основное устройство </w:t>
      </w:r>
      <w:proofErr w:type="gramStart"/>
      <w:r w:rsidRPr="007335A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БАС.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Основы съёмки с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беспилотников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35A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узнают, как создаётся полётное задание для БАС. Как производится запуск и дальнейшая съёмка с помощью БАС. А </w:t>
      </w:r>
      <w:proofErr w:type="gramStart"/>
      <w:r w:rsidRPr="007335A1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какие результаты можно получить и как это сделать (получение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ортофотоплана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и трёхмерной модели).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Углубл</w:t>
      </w:r>
      <w:r w:rsidRPr="007335A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нное изучение технологий обработки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геоданных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Автоматизированное моделирование объектов местности с помощью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Agisoft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PhotoScan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Сбор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геоданных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>Аэрофотосъёмка, выполнение съёмки местности по полётному заданию.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Обработка и анализ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геоданных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>Создание 3D-моделей.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Изучение устройства для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прототипирования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устройствами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предоставленными </w:t>
      </w:r>
      <w:proofErr w:type="gramStart"/>
      <w:r w:rsidRPr="007335A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335A1">
        <w:rPr>
          <w:rFonts w:ascii="Times New Roman" w:eastAsia="Times New Roman" w:hAnsi="Times New Roman" w:cs="Times New Roman"/>
          <w:sz w:val="28"/>
          <w:szCs w:val="28"/>
        </w:rPr>
        <w:t>. Обучающиеся узнают общие принципы работы устройств, а также когда они применяются и что с их помощью можно получить.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Подготовка данных для устройства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прототипирования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>Подготовка 3D-моделей, экспорт данных, подготовка заданий по печати.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Прототипирование</w:t>
      </w:r>
      <w:proofErr w:type="spellEnd"/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Применение устройств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(3D-принтер).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Построение пространственных сцен.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презентаций.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9F5BA8" w:rsidRPr="007335A1" w:rsidRDefault="009F5BA8" w:rsidP="009F5BA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Защита проектов.</w:t>
      </w:r>
    </w:p>
    <w:p w:rsidR="009F5BA8" w:rsidRPr="007335A1" w:rsidRDefault="009F5BA8" w:rsidP="009F5BA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>Представление реализованного прототипа.</w:t>
      </w:r>
    </w:p>
    <w:p w:rsidR="007335A1" w:rsidRPr="007335A1" w:rsidRDefault="009F5BA8" w:rsidP="007335A1">
      <w:pPr>
        <w:pStyle w:val="2"/>
        <w:jc w:val="center"/>
        <w:rPr>
          <w:color w:val="auto"/>
          <w:sz w:val="28"/>
          <w:szCs w:val="28"/>
          <w:lang w:bidi="ar-SA"/>
        </w:rPr>
      </w:pPr>
      <w:bookmarkStart w:id="2" w:name="_Toc82980957"/>
      <w:r w:rsidRPr="007335A1">
        <w:rPr>
          <w:color w:val="auto"/>
          <w:sz w:val="28"/>
          <w:szCs w:val="28"/>
          <w:lang w:bidi="ar-SA"/>
        </w:rPr>
        <w:t>1.4. Планируемые результаты</w:t>
      </w:r>
      <w:bookmarkEnd w:id="2"/>
    </w:p>
    <w:p w:rsidR="009F5BA8" w:rsidRPr="007335A1" w:rsidRDefault="009F5BA8" w:rsidP="007335A1">
      <w:pPr>
        <w:pStyle w:val="2"/>
        <w:jc w:val="left"/>
        <w:rPr>
          <w:color w:val="auto"/>
          <w:sz w:val="28"/>
          <w:szCs w:val="28"/>
          <w:lang w:bidi="ar-SA"/>
        </w:rPr>
      </w:pPr>
      <w:r w:rsidRPr="007335A1">
        <w:rPr>
          <w:rFonts w:ascii="Times New Roman" w:hAnsi="Times New Roman"/>
          <w:color w:val="000000"/>
          <w:sz w:val="28"/>
          <w:szCs w:val="28"/>
        </w:rPr>
        <w:t>Обучающиеся будут знать:</w:t>
      </w:r>
    </w:p>
    <w:p w:rsidR="009F5BA8" w:rsidRPr="007335A1" w:rsidRDefault="009F5BA8" w:rsidP="009F5BA8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основные виды пространственных данных;</w:t>
      </w:r>
    </w:p>
    <w:p w:rsidR="009F5BA8" w:rsidRPr="007335A1" w:rsidRDefault="009F5BA8" w:rsidP="009F5BA8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составные части современных               </w:t>
      </w:r>
      <w:proofErr w:type="spellStart"/>
      <w:r w:rsidRPr="007335A1">
        <w:rPr>
          <w:rFonts w:ascii="Times New Roman" w:eastAsia="Times New Roman" w:hAnsi="Times New Roman" w:cs="Times New Roman"/>
          <w:sz w:val="28"/>
          <w:szCs w:val="28"/>
        </w:rPr>
        <w:t>геоинформационных</w:t>
      </w:r>
      <w:proofErr w:type="spellEnd"/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 сервисов;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профессиональное программное обеспечение для обработки пространственных данных;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основы и принципы аэросъёмки;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основы и принципы работы глобальных навигационных спутниковых систем (ГНСС);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представление и визуализация пространственных данных для непрофессиональных пользователей;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принципы 3D-моделирования;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устройство современных картографических сервисов;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представление и визуализация пространственных данных для непрофессиональных пользователей;</w:t>
      </w:r>
    </w:p>
    <w:p w:rsidR="009C7E2D" w:rsidRDefault="009F5BA8" w:rsidP="009C7E2D">
      <w:pPr>
        <w:spacing w:before="100" w:beforeAutospacing="1" w:after="100" w:afterAutospacing="1" w:line="276" w:lineRule="auto"/>
        <w:jc w:val="left"/>
        <w:rPr>
          <w:b/>
          <w:color w:val="000000"/>
          <w:szCs w:val="28"/>
        </w:rPr>
      </w:pPr>
      <w:r w:rsidRPr="007335A1">
        <w:rPr>
          <w:b/>
          <w:color w:val="000000"/>
          <w:szCs w:val="28"/>
        </w:rPr>
        <w:t>Будут уметь:</w:t>
      </w:r>
      <w:r w:rsidR="009C7E2D">
        <w:rPr>
          <w:b/>
          <w:color w:val="000000"/>
          <w:szCs w:val="28"/>
        </w:rPr>
        <w:t xml:space="preserve"> </w:t>
      </w:r>
    </w:p>
    <w:p w:rsidR="009F5BA8" w:rsidRPr="009C7E2D" w:rsidRDefault="009F5BA8" w:rsidP="009C7E2D">
      <w:pPr>
        <w:pStyle w:val="a9"/>
        <w:spacing w:before="100" w:beforeAutospacing="1" w:after="100" w:afterAutospacing="1" w:line="276" w:lineRule="auto"/>
        <w:ind w:left="1429" w:firstLine="0"/>
        <w:jc w:val="left"/>
        <w:rPr>
          <w:b/>
          <w:color w:val="000000"/>
          <w:szCs w:val="28"/>
        </w:rPr>
      </w:pPr>
      <w:r w:rsidRPr="009C7E2D">
        <w:rPr>
          <w:szCs w:val="28"/>
        </w:rPr>
        <w:t>моделировать 3D-объекты;</w:t>
      </w:r>
    </w:p>
    <w:p w:rsidR="009F5BA8" w:rsidRPr="007335A1" w:rsidRDefault="007335A1" w:rsidP="007335A1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BA8"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="009F5BA8" w:rsidRPr="007335A1">
        <w:rPr>
          <w:rFonts w:ascii="Times New Roman" w:eastAsia="Times New Roman" w:hAnsi="Times New Roman" w:cs="Times New Roman"/>
          <w:sz w:val="28"/>
          <w:szCs w:val="28"/>
        </w:rPr>
        <w:tab/>
        <w:t>выполнять пространственный анализ;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создавать карты;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создавать простейшие географические карты</w:t>
      </w:r>
    </w:p>
    <w:p w:rsid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  <w:sectPr w:rsidR="007335A1" w:rsidSect="00813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35A1"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 w:rsidRPr="007335A1">
        <w:rPr>
          <w:rFonts w:ascii="Times New Roman" w:eastAsia="Times New Roman" w:hAnsi="Times New Roman" w:cs="Times New Roman"/>
          <w:sz w:val="28"/>
          <w:szCs w:val="28"/>
        </w:rPr>
        <w:tab/>
        <w:t>моделировать географические объекты</w:t>
      </w:r>
    </w:p>
    <w:p w:rsidR="009F5BA8" w:rsidRPr="007335A1" w:rsidRDefault="009F5BA8" w:rsidP="007335A1">
      <w:pPr>
        <w:pStyle w:val="normal"/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7335A1" w:rsidRPr="00B35E76" w:rsidRDefault="007335A1" w:rsidP="007335A1">
      <w:pPr>
        <w:pStyle w:val="1"/>
        <w:ind w:firstLine="0"/>
        <w:jc w:val="center"/>
        <w:rPr>
          <w:color w:val="auto"/>
        </w:rPr>
      </w:pPr>
      <w:r w:rsidRPr="00B35E76">
        <w:rPr>
          <w:color w:val="auto"/>
        </w:rPr>
        <w:t>Раздел 2. Комплекс организационно-педагогических условий</w:t>
      </w:r>
    </w:p>
    <w:p w:rsidR="007335A1" w:rsidRPr="00B35E76" w:rsidRDefault="007335A1" w:rsidP="007335A1">
      <w:pPr>
        <w:pStyle w:val="2"/>
        <w:jc w:val="center"/>
        <w:rPr>
          <w:color w:val="auto"/>
        </w:rPr>
      </w:pPr>
      <w:r w:rsidRPr="00B35E76">
        <w:rPr>
          <w:color w:val="auto"/>
        </w:rPr>
        <w:t>2.1. Календарно-учебный график</w:t>
      </w:r>
    </w:p>
    <w:p w:rsidR="007335A1" w:rsidRDefault="007335A1" w:rsidP="007335A1">
      <w:pPr>
        <w:pStyle w:val="1"/>
        <w:tabs>
          <w:tab w:val="left" w:pos="3000"/>
        </w:tabs>
        <w:ind w:firstLine="0"/>
        <w:jc w:val="center"/>
        <w:rPr>
          <w:rFonts w:ascii="Times New Roman" w:eastAsia="Times New Roman" w:hAnsi="Times New Roman" w:cs="Times New Roman"/>
        </w:rPr>
      </w:pPr>
    </w:p>
    <w:p w:rsidR="007335A1" w:rsidRDefault="007335A1" w:rsidP="007335A1"/>
    <w:tbl>
      <w:tblPr>
        <w:tblStyle w:val="TableNormal"/>
        <w:tblW w:w="14635" w:type="dxa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"/>
        <w:gridCol w:w="709"/>
        <w:gridCol w:w="709"/>
        <w:gridCol w:w="850"/>
        <w:gridCol w:w="1985"/>
        <w:gridCol w:w="425"/>
        <w:gridCol w:w="4111"/>
        <w:gridCol w:w="3402"/>
        <w:gridCol w:w="1984"/>
      </w:tblGrid>
      <w:tr w:rsidR="007335A1" w:rsidRPr="004870D1" w:rsidTr="007335A1">
        <w:trPr>
          <w:cantSplit/>
          <w:trHeight w:val="1971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94" w:right="167" w:firstLine="48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№ п/п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Месяц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Число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4" w:right="107" w:hanging="2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Время</w:t>
            </w:r>
            <w:proofErr w:type="spellEnd"/>
            <w:r w:rsidRPr="004870D1">
              <w:rPr>
                <w:b/>
                <w:szCs w:val="24"/>
              </w:rPr>
              <w:t xml:space="preserve"> </w:t>
            </w:r>
            <w:proofErr w:type="spellStart"/>
            <w:r w:rsidRPr="004870D1">
              <w:rPr>
                <w:b/>
                <w:szCs w:val="24"/>
              </w:rPr>
              <w:t>проведения</w:t>
            </w:r>
            <w:proofErr w:type="spellEnd"/>
            <w:r w:rsidRPr="004870D1">
              <w:rPr>
                <w:b/>
                <w:szCs w:val="24"/>
              </w:rPr>
              <w:t xml:space="preserve"> </w:t>
            </w:r>
            <w:proofErr w:type="spellStart"/>
            <w:r w:rsidRPr="004870D1">
              <w:rPr>
                <w:b/>
                <w:szCs w:val="24"/>
              </w:rPr>
              <w:t>занятия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A1" w:rsidRPr="004870D1" w:rsidRDefault="007335A1" w:rsidP="007335A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Форма</w:t>
            </w:r>
            <w:proofErr w:type="spellEnd"/>
            <w:r w:rsidRPr="004870D1">
              <w:rPr>
                <w:b/>
                <w:szCs w:val="24"/>
              </w:rPr>
              <w:t xml:space="preserve"> </w:t>
            </w:r>
            <w:proofErr w:type="spellStart"/>
            <w:r w:rsidRPr="004870D1">
              <w:rPr>
                <w:b/>
                <w:szCs w:val="24"/>
              </w:rPr>
              <w:t>занятия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Кол</w:t>
            </w:r>
            <w:proofErr w:type="spellEnd"/>
            <w:r w:rsidRPr="004870D1">
              <w:rPr>
                <w:b/>
                <w:szCs w:val="24"/>
              </w:rPr>
              <w:t xml:space="preserve">- </w:t>
            </w:r>
            <w:proofErr w:type="spellStart"/>
            <w:r w:rsidRPr="004870D1">
              <w:rPr>
                <w:b/>
                <w:szCs w:val="24"/>
              </w:rPr>
              <w:t>во</w:t>
            </w:r>
            <w:proofErr w:type="spellEnd"/>
            <w:r w:rsidRPr="004870D1">
              <w:rPr>
                <w:b/>
                <w:szCs w:val="24"/>
              </w:rPr>
              <w:t xml:space="preserve"> </w:t>
            </w:r>
            <w:proofErr w:type="spellStart"/>
            <w:r w:rsidRPr="004870D1">
              <w:rPr>
                <w:b/>
                <w:spacing w:val="-1"/>
                <w:szCs w:val="24"/>
              </w:rPr>
              <w:t>часов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A1" w:rsidRPr="004870D1" w:rsidRDefault="007335A1" w:rsidP="007335A1">
            <w:pPr>
              <w:pStyle w:val="TableParagraph"/>
              <w:ind w:left="105" w:right="87" w:firstLine="139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Тема</w:t>
            </w:r>
            <w:proofErr w:type="spellEnd"/>
            <w:r w:rsidRPr="004870D1">
              <w:rPr>
                <w:b/>
                <w:szCs w:val="24"/>
              </w:rPr>
              <w:t xml:space="preserve"> </w:t>
            </w:r>
            <w:proofErr w:type="spellStart"/>
            <w:r w:rsidRPr="004870D1">
              <w:rPr>
                <w:b/>
                <w:szCs w:val="24"/>
              </w:rPr>
              <w:t>занятия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A1" w:rsidRPr="004870D1" w:rsidRDefault="007335A1" w:rsidP="007335A1">
            <w:pPr>
              <w:pStyle w:val="TableParagraph"/>
              <w:ind w:left="110" w:right="92" w:firstLine="266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Место</w:t>
            </w:r>
            <w:proofErr w:type="spellEnd"/>
            <w:r w:rsidRPr="004870D1">
              <w:rPr>
                <w:b/>
                <w:szCs w:val="24"/>
              </w:rPr>
              <w:t xml:space="preserve"> </w:t>
            </w:r>
            <w:proofErr w:type="spellStart"/>
            <w:r w:rsidRPr="004870D1">
              <w:rPr>
                <w:b/>
                <w:szCs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A1" w:rsidRPr="004870D1" w:rsidRDefault="007335A1" w:rsidP="007335A1">
            <w:pPr>
              <w:pStyle w:val="TableParagraph"/>
              <w:ind w:left="109" w:right="87" w:firstLine="127"/>
              <w:jc w:val="center"/>
              <w:rPr>
                <w:b/>
                <w:szCs w:val="24"/>
              </w:rPr>
            </w:pPr>
            <w:proofErr w:type="spellStart"/>
            <w:r w:rsidRPr="004870D1">
              <w:rPr>
                <w:b/>
                <w:szCs w:val="24"/>
              </w:rPr>
              <w:t>Форма</w:t>
            </w:r>
            <w:proofErr w:type="spellEnd"/>
            <w:r w:rsidRPr="004870D1">
              <w:rPr>
                <w:b/>
                <w:szCs w:val="24"/>
              </w:rPr>
              <w:t xml:space="preserve"> </w:t>
            </w:r>
            <w:proofErr w:type="spellStart"/>
            <w:r w:rsidRPr="004870D1">
              <w:rPr>
                <w:b/>
                <w:szCs w:val="24"/>
              </w:rPr>
              <w:t>контроля</w:t>
            </w:r>
            <w:proofErr w:type="spellEnd"/>
          </w:p>
        </w:tc>
      </w:tr>
      <w:tr w:rsidR="007335A1" w:rsidRPr="004870D1" w:rsidTr="007335A1">
        <w:trPr>
          <w:trHeight w:val="3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35A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7335A1">
              <w:rPr>
                <w:b/>
                <w:color w:val="000000"/>
                <w:szCs w:val="24"/>
                <w:lang w:val="ru-RU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35A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7335A1">
              <w:rPr>
                <w:b/>
                <w:color w:val="000000"/>
                <w:szCs w:val="24"/>
                <w:lang w:val="ru-RU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35A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7335A1">
              <w:rPr>
                <w:color w:val="000000"/>
                <w:szCs w:val="24"/>
                <w:lang w:val="ru-RU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35A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7335A1">
              <w:rPr>
                <w:color w:val="000000"/>
                <w:szCs w:val="24"/>
                <w:lang w:val="ru-RU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 xml:space="preserve">Векторные данные на картах. Знакомство с </w:t>
            </w:r>
            <w:proofErr w:type="spellStart"/>
            <w:r w:rsidRPr="003D2455">
              <w:rPr>
                <w:szCs w:val="24"/>
                <w:lang w:val="ru-RU"/>
              </w:rPr>
              <w:t>В</w:t>
            </w:r>
            <w:r w:rsidRPr="003D2455">
              <w:rPr>
                <w:color w:val="000000"/>
                <w:szCs w:val="24"/>
                <w:lang w:val="ru-RU"/>
              </w:rPr>
              <w:t>еб-ГИС</w:t>
            </w:r>
            <w:proofErr w:type="spellEnd"/>
            <w:r w:rsidRPr="003D2455">
              <w:rPr>
                <w:color w:val="000000"/>
                <w:szCs w:val="24"/>
                <w:lang w:val="ru-RU"/>
              </w:rPr>
              <w:t xml:space="preserve">. Цвет как атрибут карты. Знакомство с </w:t>
            </w:r>
            <w:proofErr w:type="gramStart"/>
            <w:r w:rsidRPr="003D2455">
              <w:rPr>
                <w:color w:val="000000"/>
                <w:szCs w:val="24"/>
                <w:lang w:val="ru-RU"/>
              </w:rPr>
              <w:lastRenderedPageBreak/>
              <w:t>картографическими</w:t>
            </w:r>
            <w:proofErr w:type="gramEnd"/>
            <w:r w:rsidRPr="003D245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D2455">
              <w:rPr>
                <w:color w:val="000000"/>
                <w:szCs w:val="24"/>
                <w:lang w:val="ru-RU"/>
              </w:rPr>
              <w:t>онлайн-сервисами</w:t>
            </w:r>
            <w:proofErr w:type="spellEnd"/>
            <w:r w:rsidRPr="003D2455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 xml:space="preserve">Векторные данные на картах. Знакомство с </w:t>
            </w:r>
            <w:proofErr w:type="spellStart"/>
            <w:r w:rsidRPr="003D2455">
              <w:rPr>
                <w:szCs w:val="24"/>
                <w:lang w:val="ru-RU"/>
              </w:rPr>
              <w:t>В</w:t>
            </w:r>
            <w:r w:rsidRPr="003D2455">
              <w:rPr>
                <w:color w:val="000000"/>
                <w:szCs w:val="24"/>
                <w:lang w:val="ru-RU"/>
              </w:rPr>
              <w:t>еб-ГИС</w:t>
            </w:r>
            <w:proofErr w:type="spellEnd"/>
            <w:r w:rsidRPr="003D2455">
              <w:rPr>
                <w:color w:val="000000"/>
                <w:szCs w:val="24"/>
                <w:lang w:val="ru-RU"/>
              </w:rPr>
              <w:t xml:space="preserve">. Цвет как атрибут карты. Знакомство с </w:t>
            </w:r>
            <w:proofErr w:type="gramStart"/>
            <w:r w:rsidRPr="003D2455">
              <w:rPr>
                <w:color w:val="000000"/>
                <w:szCs w:val="24"/>
                <w:lang w:val="ru-RU"/>
              </w:rPr>
              <w:t>картографическими</w:t>
            </w:r>
            <w:proofErr w:type="gramEnd"/>
            <w:r w:rsidRPr="003D245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D2455">
              <w:rPr>
                <w:color w:val="000000"/>
                <w:szCs w:val="24"/>
                <w:lang w:val="ru-RU"/>
              </w:rPr>
              <w:t>онлайн-сервисами</w:t>
            </w:r>
            <w:proofErr w:type="spellEnd"/>
            <w:r w:rsidRPr="003D2455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Зачет</w:t>
            </w: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>Создание и публикация собственной карты.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>Создание и публикация собственной карты.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Системы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глобального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Системы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глобального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Системы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глобального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Системы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глобального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Применение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спутников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Применение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спутников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Применение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спутников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Защита проектов</w:t>
            </w: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D2455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Применение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спутников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позиционирования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</w:t>
            </w:r>
            <w:r w:rsidRPr="004870D1">
              <w:rPr>
                <w:szCs w:val="24"/>
                <w:lang w:val="ru-RU"/>
              </w:rPr>
              <w:lastRenderedPageBreak/>
              <w:t>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 xml:space="preserve">Практическая </w:t>
            </w:r>
            <w:r w:rsidRPr="004870D1">
              <w:rPr>
                <w:szCs w:val="24"/>
                <w:lang w:val="ru-RU"/>
              </w:rPr>
              <w:lastRenderedPageBreak/>
              <w:t>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D2455" w:rsidRDefault="003D2455" w:rsidP="007335A1">
            <w:pPr>
              <w:pStyle w:val="TableParagraph"/>
              <w:rPr>
                <w:szCs w:val="24"/>
                <w:lang w:val="ru-RU"/>
              </w:rPr>
            </w:pPr>
            <w:r w:rsidRPr="003D2455">
              <w:rPr>
                <w:color w:val="000000"/>
                <w:szCs w:val="24"/>
                <w:lang w:val="ru-RU"/>
              </w:rPr>
              <w:t xml:space="preserve">Характеристики фотоаппаратов. </w:t>
            </w:r>
            <w:proofErr w:type="spellStart"/>
            <w:r w:rsidRPr="003D2455">
              <w:rPr>
                <w:color w:val="000000"/>
                <w:szCs w:val="24"/>
                <w:lang w:val="ru-RU"/>
              </w:rPr>
              <w:lastRenderedPageBreak/>
              <w:t>Получение</w:t>
            </w:r>
            <w:proofErr w:type="spellEnd"/>
            <w:r w:rsidRPr="003D2455">
              <w:rPr>
                <w:color w:val="000000"/>
                <w:szCs w:val="24"/>
                <w:lang w:val="ru-RU"/>
              </w:rPr>
              <w:t xml:space="preserve"> качественного фотоснимка.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 xml:space="preserve">Центр «Точка роста» МОУ </w:t>
            </w:r>
            <w:r w:rsidRPr="004870D1">
              <w:rPr>
                <w:szCs w:val="24"/>
                <w:lang w:val="ru-RU"/>
              </w:rPr>
              <w:lastRenderedPageBreak/>
              <w:t>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A214B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A214B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</w:rPr>
            </w:pPr>
            <w:r w:rsidRPr="003A214B">
              <w:rPr>
                <w:color w:val="000000"/>
                <w:szCs w:val="24"/>
                <w:lang w:val="ru-RU"/>
              </w:rPr>
              <w:t xml:space="preserve">Создание сферических панорам. Сшивка полученных фотографий. </w:t>
            </w:r>
            <w:proofErr w:type="spellStart"/>
            <w:r>
              <w:rPr>
                <w:color w:val="000000"/>
                <w:szCs w:val="24"/>
              </w:rPr>
              <w:t>Коррекция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Cs w:val="24"/>
              </w:rPr>
              <w:t>ретушь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панорам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</w:rPr>
            </w:pPr>
            <w:r w:rsidRPr="003A214B">
              <w:rPr>
                <w:color w:val="000000"/>
                <w:szCs w:val="24"/>
                <w:lang w:val="ru-RU"/>
              </w:rPr>
              <w:t xml:space="preserve">Создание сферических панорам. Сшивка полученных фотографий. </w:t>
            </w:r>
            <w:proofErr w:type="spellStart"/>
            <w:r>
              <w:rPr>
                <w:color w:val="000000"/>
                <w:szCs w:val="24"/>
              </w:rPr>
              <w:t>Коррекция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Cs w:val="24"/>
              </w:rPr>
              <w:t>ретушь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панорам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</w:rPr>
            </w:pPr>
            <w:r w:rsidRPr="003A214B">
              <w:rPr>
                <w:color w:val="000000"/>
                <w:szCs w:val="24"/>
                <w:lang w:val="ru-RU"/>
              </w:rPr>
              <w:t xml:space="preserve">Создание сферических панорам. Сшивка полученных фотографий. </w:t>
            </w:r>
            <w:proofErr w:type="spellStart"/>
            <w:r>
              <w:rPr>
                <w:color w:val="000000"/>
                <w:szCs w:val="24"/>
              </w:rPr>
              <w:t>Коррекция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Cs w:val="24"/>
              </w:rPr>
              <w:t>ретушь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панорам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</w:rPr>
            </w:pPr>
            <w:r w:rsidRPr="003A214B">
              <w:rPr>
                <w:color w:val="000000"/>
                <w:szCs w:val="24"/>
                <w:lang w:val="ru-RU"/>
              </w:rPr>
              <w:t xml:space="preserve">Создание сферических панорам. Сшивка полученных фотографий. </w:t>
            </w:r>
            <w:proofErr w:type="spellStart"/>
            <w:r>
              <w:rPr>
                <w:color w:val="000000"/>
                <w:szCs w:val="24"/>
              </w:rPr>
              <w:t>Коррекция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Cs w:val="24"/>
              </w:rPr>
              <w:t>ретушь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панорам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A214B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 xml:space="preserve">Фотограмметрия и </w:t>
            </w:r>
            <w:proofErr w:type="spellStart"/>
            <w:r w:rsidRPr="003A214B">
              <w:rPr>
                <w:color w:val="000000"/>
                <w:szCs w:val="24"/>
                <w:lang w:val="ru-RU"/>
              </w:rPr>
              <w:t>е</w:t>
            </w:r>
            <w:r w:rsidRPr="003A214B">
              <w:rPr>
                <w:szCs w:val="24"/>
                <w:lang w:val="ru-RU"/>
              </w:rPr>
              <w:t>ё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влияние на современный мир.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A214B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>Сценарии съ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>мки объектов для последующего построения их в тр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>хмерном виде.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A214B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>Сценарии съ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>мки объектов для последующего построения их в тр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>хмерном виде.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</w:rPr>
            </w:pPr>
            <w:r w:rsidRPr="003A214B">
              <w:rPr>
                <w:color w:val="000000"/>
                <w:szCs w:val="24"/>
                <w:lang w:val="ru-RU"/>
              </w:rPr>
              <w:t>Принцип построения тр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 xml:space="preserve">хмерного изображения на компьютере. Работа в </w:t>
            </w:r>
            <w:proofErr w:type="gramStart"/>
            <w:r w:rsidRPr="003A214B">
              <w:rPr>
                <w:color w:val="000000"/>
                <w:szCs w:val="24"/>
                <w:lang w:val="ru-RU"/>
              </w:rPr>
              <w:lastRenderedPageBreak/>
              <w:t>фотограмметрическом</w:t>
            </w:r>
            <w:proofErr w:type="gramEnd"/>
            <w:r w:rsidRPr="003A214B">
              <w:rPr>
                <w:color w:val="000000"/>
                <w:szCs w:val="24"/>
                <w:lang w:val="ru-RU"/>
              </w:rPr>
              <w:t xml:space="preserve"> ПО </w:t>
            </w:r>
            <w:r w:rsidRPr="003A214B">
              <w:rPr>
                <w:szCs w:val="24"/>
                <w:lang w:val="ru-RU"/>
              </w:rPr>
              <w:t>—</w:t>
            </w:r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Agisoft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Photo</w:t>
            </w:r>
            <w:r>
              <w:rPr>
                <w:szCs w:val="24"/>
              </w:rPr>
              <w:t>S</w:t>
            </w:r>
            <w:r>
              <w:rPr>
                <w:color w:val="000000"/>
                <w:szCs w:val="24"/>
              </w:rPr>
              <w:t>can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или аналогичном. </w:t>
            </w:r>
            <w:proofErr w:type="spellStart"/>
            <w:r>
              <w:rPr>
                <w:color w:val="000000"/>
                <w:szCs w:val="24"/>
              </w:rPr>
              <w:t>Обработка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отснятого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материала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>Принцип построения тр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 xml:space="preserve">хмерного изображения на компьютере. Работа в </w:t>
            </w:r>
            <w:proofErr w:type="gramStart"/>
            <w:r w:rsidRPr="003A214B">
              <w:rPr>
                <w:color w:val="000000"/>
                <w:szCs w:val="24"/>
                <w:lang w:val="ru-RU"/>
              </w:rPr>
              <w:t>фотограмметрическом</w:t>
            </w:r>
            <w:proofErr w:type="gramEnd"/>
            <w:r w:rsidRPr="003A214B">
              <w:rPr>
                <w:color w:val="000000"/>
                <w:szCs w:val="24"/>
                <w:lang w:val="ru-RU"/>
              </w:rPr>
              <w:t xml:space="preserve"> ПО </w:t>
            </w:r>
            <w:r w:rsidRPr="003A214B">
              <w:rPr>
                <w:szCs w:val="24"/>
                <w:lang w:val="ru-RU"/>
              </w:rPr>
              <w:t>—</w:t>
            </w:r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Agisoft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Photo</w:t>
            </w:r>
            <w:r>
              <w:rPr>
                <w:szCs w:val="24"/>
              </w:rPr>
              <w:t>S</w:t>
            </w:r>
            <w:r>
              <w:rPr>
                <w:color w:val="000000"/>
                <w:szCs w:val="24"/>
              </w:rPr>
              <w:t>can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или аналогичном. </w:t>
            </w:r>
            <w:proofErr w:type="spellStart"/>
            <w:r>
              <w:rPr>
                <w:color w:val="000000"/>
                <w:szCs w:val="24"/>
              </w:rPr>
              <w:t>Обработка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отснятого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материала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>Принцип построения тр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 xml:space="preserve">хмерного изображения на компьютере. Работа в </w:t>
            </w:r>
            <w:proofErr w:type="gramStart"/>
            <w:r w:rsidRPr="003A214B">
              <w:rPr>
                <w:color w:val="000000"/>
                <w:szCs w:val="24"/>
                <w:lang w:val="ru-RU"/>
              </w:rPr>
              <w:t>фотограмметрическом</w:t>
            </w:r>
            <w:proofErr w:type="gramEnd"/>
            <w:r w:rsidRPr="003A214B">
              <w:rPr>
                <w:color w:val="000000"/>
                <w:szCs w:val="24"/>
                <w:lang w:val="ru-RU"/>
              </w:rPr>
              <w:t xml:space="preserve"> ПО </w:t>
            </w:r>
            <w:r w:rsidRPr="003A214B">
              <w:rPr>
                <w:szCs w:val="24"/>
                <w:lang w:val="ru-RU"/>
              </w:rPr>
              <w:t>—</w:t>
            </w:r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Agisoft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Photo</w:t>
            </w:r>
            <w:r>
              <w:rPr>
                <w:szCs w:val="24"/>
              </w:rPr>
              <w:t>S</w:t>
            </w:r>
            <w:r>
              <w:rPr>
                <w:color w:val="000000"/>
                <w:szCs w:val="24"/>
              </w:rPr>
              <w:t>can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или аналогичном. </w:t>
            </w:r>
            <w:proofErr w:type="spellStart"/>
            <w:r>
              <w:rPr>
                <w:color w:val="000000"/>
                <w:szCs w:val="24"/>
              </w:rPr>
              <w:t>Обработка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отснятого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материала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 w:rsidRPr="003A214B">
              <w:rPr>
                <w:color w:val="000000"/>
                <w:szCs w:val="24"/>
                <w:lang w:val="ru-RU"/>
              </w:rPr>
              <w:t>Принцип построения тр</w:t>
            </w:r>
            <w:r w:rsidRPr="003A214B">
              <w:rPr>
                <w:szCs w:val="24"/>
                <w:lang w:val="ru-RU"/>
              </w:rPr>
              <w:t>ё</w:t>
            </w:r>
            <w:r w:rsidRPr="003A214B">
              <w:rPr>
                <w:color w:val="000000"/>
                <w:szCs w:val="24"/>
                <w:lang w:val="ru-RU"/>
              </w:rPr>
              <w:t xml:space="preserve">хмерного изображения на компьютере. Работа в </w:t>
            </w:r>
            <w:proofErr w:type="gramStart"/>
            <w:r w:rsidRPr="003A214B">
              <w:rPr>
                <w:color w:val="000000"/>
                <w:szCs w:val="24"/>
                <w:lang w:val="ru-RU"/>
              </w:rPr>
              <w:t>фотограмметрическом</w:t>
            </w:r>
            <w:proofErr w:type="gramEnd"/>
            <w:r w:rsidRPr="003A214B">
              <w:rPr>
                <w:color w:val="000000"/>
                <w:szCs w:val="24"/>
                <w:lang w:val="ru-RU"/>
              </w:rPr>
              <w:t xml:space="preserve"> ПО </w:t>
            </w:r>
            <w:r w:rsidRPr="003A214B">
              <w:rPr>
                <w:szCs w:val="24"/>
                <w:lang w:val="ru-RU"/>
              </w:rPr>
              <w:t>—</w:t>
            </w:r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Agisoft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Photo</w:t>
            </w:r>
            <w:r>
              <w:rPr>
                <w:szCs w:val="24"/>
              </w:rPr>
              <w:t>S</w:t>
            </w:r>
            <w:r>
              <w:rPr>
                <w:color w:val="000000"/>
                <w:szCs w:val="24"/>
              </w:rPr>
              <w:t>can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или аналогичном. </w:t>
            </w:r>
            <w:proofErr w:type="spellStart"/>
            <w:r>
              <w:rPr>
                <w:color w:val="000000"/>
                <w:szCs w:val="24"/>
              </w:rPr>
              <w:t>Обработка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отснятого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материала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A214B" w:rsidRDefault="003A214B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 w:rsidRPr="003A214B">
              <w:rPr>
                <w:color w:val="000000"/>
                <w:szCs w:val="24"/>
                <w:lang w:val="ru-RU"/>
              </w:rPr>
              <w:t>Беспилотник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3A214B">
              <w:rPr>
                <w:color w:val="000000"/>
                <w:szCs w:val="24"/>
                <w:lang w:val="ru-RU"/>
              </w:rPr>
              <w:t>геоинформатике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. Устройство и применение </w:t>
            </w:r>
            <w:proofErr w:type="spellStart"/>
            <w:r w:rsidRPr="003A214B">
              <w:rPr>
                <w:color w:val="000000"/>
                <w:szCs w:val="24"/>
                <w:lang w:val="ru-RU"/>
              </w:rPr>
              <w:t>дрона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A214B" w:rsidRDefault="003A214B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 w:rsidRPr="003A214B">
              <w:rPr>
                <w:color w:val="000000"/>
                <w:szCs w:val="24"/>
                <w:lang w:val="ru-RU"/>
              </w:rPr>
              <w:t>Беспилотник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3A214B">
              <w:rPr>
                <w:color w:val="000000"/>
                <w:szCs w:val="24"/>
                <w:lang w:val="ru-RU"/>
              </w:rPr>
              <w:t>геоинформатике</w:t>
            </w:r>
            <w:proofErr w:type="spellEnd"/>
            <w:r w:rsidRPr="003A214B">
              <w:rPr>
                <w:color w:val="000000"/>
                <w:szCs w:val="24"/>
                <w:lang w:val="ru-RU"/>
              </w:rPr>
              <w:t xml:space="preserve">. Устройство и применение </w:t>
            </w:r>
            <w:proofErr w:type="spellStart"/>
            <w:r w:rsidRPr="003A214B">
              <w:rPr>
                <w:color w:val="000000"/>
                <w:szCs w:val="24"/>
                <w:lang w:val="ru-RU"/>
              </w:rPr>
              <w:t>дрона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A214B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Технические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особенности</w:t>
            </w:r>
            <w:proofErr w:type="spellEnd"/>
            <w:r>
              <w:rPr>
                <w:color w:val="000000"/>
                <w:szCs w:val="24"/>
              </w:rPr>
              <w:t xml:space="preserve"> БПЛА.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B40E9" w:rsidP="007335A1">
            <w:pPr>
              <w:pStyle w:val="TableParagraph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Технические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особенности</w:t>
            </w:r>
            <w:proofErr w:type="spellEnd"/>
            <w:r>
              <w:rPr>
                <w:color w:val="000000"/>
                <w:szCs w:val="24"/>
              </w:rPr>
              <w:t xml:space="preserve"> БПЛА.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B40E9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Пилотирование</w:t>
            </w:r>
            <w:proofErr w:type="spellEnd"/>
            <w:r>
              <w:rPr>
                <w:color w:val="000000"/>
                <w:szCs w:val="24"/>
              </w:rPr>
              <w:t xml:space="preserve"> БПЛА.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B40E9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Пилотирование</w:t>
            </w:r>
            <w:proofErr w:type="spellEnd"/>
            <w:r>
              <w:rPr>
                <w:color w:val="000000"/>
                <w:szCs w:val="24"/>
              </w:rPr>
              <w:t xml:space="preserve"> БПЛА.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B40E9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Пилотирование</w:t>
            </w:r>
            <w:proofErr w:type="spellEnd"/>
            <w:r>
              <w:rPr>
                <w:color w:val="000000"/>
                <w:szCs w:val="24"/>
              </w:rPr>
              <w:t xml:space="preserve"> БПЛА.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</w:t>
            </w:r>
            <w:r w:rsidRPr="004870D1">
              <w:rPr>
                <w:szCs w:val="24"/>
                <w:lang w:val="ru-RU"/>
              </w:rPr>
              <w:lastRenderedPageBreak/>
              <w:t>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 xml:space="preserve">Практическая </w:t>
            </w:r>
            <w:r w:rsidRPr="004870D1">
              <w:rPr>
                <w:szCs w:val="24"/>
                <w:lang w:val="ru-RU"/>
              </w:rPr>
              <w:lastRenderedPageBreak/>
              <w:t>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B40E9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Пилотирование</w:t>
            </w:r>
            <w:proofErr w:type="spellEnd"/>
            <w:r>
              <w:rPr>
                <w:color w:val="000000"/>
                <w:szCs w:val="24"/>
              </w:rPr>
              <w:t xml:space="preserve"> БПЛА.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Центр «Точка роста» МОУ </w:t>
            </w:r>
            <w:r w:rsidRPr="004870D1">
              <w:rPr>
                <w:szCs w:val="24"/>
                <w:lang w:val="ru-RU"/>
              </w:rPr>
              <w:lastRenderedPageBreak/>
              <w:t>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B40E9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Пилотирование</w:t>
            </w:r>
            <w:proofErr w:type="spellEnd"/>
            <w:r>
              <w:rPr>
                <w:color w:val="000000"/>
                <w:szCs w:val="24"/>
              </w:rPr>
              <w:t xml:space="preserve"> БПЛА.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3B40E9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B40E9" w:rsidRDefault="003B40E9" w:rsidP="007335A1">
            <w:pPr>
              <w:pStyle w:val="TableParagraph"/>
              <w:rPr>
                <w:szCs w:val="24"/>
                <w:lang w:val="ru-RU"/>
              </w:rPr>
            </w:pPr>
            <w:r w:rsidRPr="003B40E9">
              <w:rPr>
                <w:color w:val="000000"/>
                <w:szCs w:val="24"/>
                <w:lang w:val="ru-RU"/>
              </w:rPr>
              <w:t xml:space="preserve">Использование </w:t>
            </w:r>
            <w:proofErr w:type="spellStart"/>
            <w:r w:rsidRPr="003B40E9">
              <w:rPr>
                <w:color w:val="000000"/>
                <w:szCs w:val="24"/>
                <w:lang w:val="ru-RU"/>
              </w:rPr>
              <w:t>беспилотника</w:t>
            </w:r>
            <w:proofErr w:type="spellEnd"/>
            <w:r w:rsidRPr="003B40E9">
              <w:rPr>
                <w:color w:val="000000"/>
                <w:szCs w:val="24"/>
                <w:lang w:val="ru-RU"/>
              </w:rPr>
              <w:t xml:space="preserve"> для съ</w:t>
            </w:r>
            <w:r w:rsidRPr="003B40E9">
              <w:rPr>
                <w:szCs w:val="24"/>
                <w:lang w:val="ru-RU"/>
              </w:rPr>
              <w:t>ё</w:t>
            </w:r>
            <w:r w:rsidRPr="003B40E9">
              <w:rPr>
                <w:color w:val="000000"/>
                <w:szCs w:val="24"/>
                <w:lang w:val="ru-RU"/>
              </w:rPr>
              <w:t>мки местности.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B40E9" w:rsidRDefault="003B40E9" w:rsidP="007335A1">
            <w:pPr>
              <w:pStyle w:val="TableParagraph"/>
              <w:rPr>
                <w:szCs w:val="24"/>
                <w:lang w:val="ru-RU"/>
              </w:rPr>
            </w:pPr>
            <w:r w:rsidRPr="003B40E9">
              <w:rPr>
                <w:color w:val="000000"/>
                <w:szCs w:val="24"/>
                <w:lang w:val="ru-RU"/>
              </w:rPr>
              <w:t xml:space="preserve">Использование </w:t>
            </w:r>
            <w:proofErr w:type="spellStart"/>
            <w:r w:rsidRPr="003B40E9">
              <w:rPr>
                <w:color w:val="000000"/>
                <w:szCs w:val="24"/>
                <w:lang w:val="ru-RU"/>
              </w:rPr>
              <w:t>беспилотника</w:t>
            </w:r>
            <w:proofErr w:type="spellEnd"/>
            <w:r w:rsidRPr="003B40E9">
              <w:rPr>
                <w:color w:val="000000"/>
                <w:szCs w:val="24"/>
                <w:lang w:val="ru-RU"/>
              </w:rPr>
              <w:t xml:space="preserve"> для съ</w:t>
            </w:r>
            <w:r w:rsidRPr="003B40E9">
              <w:rPr>
                <w:szCs w:val="24"/>
                <w:lang w:val="ru-RU"/>
              </w:rPr>
              <w:t>ё</w:t>
            </w:r>
            <w:r w:rsidRPr="003B40E9">
              <w:rPr>
                <w:color w:val="000000"/>
                <w:szCs w:val="24"/>
                <w:lang w:val="ru-RU"/>
              </w:rPr>
              <w:t>мки местности.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B40E9" w:rsidRDefault="003B40E9" w:rsidP="007335A1">
            <w:pPr>
              <w:pStyle w:val="TableParagraph"/>
              <w:rPr>
                <w:szCs w:val="24"/>
                <w:lang w:val="ru-RU"/>
              </w:rPr>
            </w:pPr>
            <w:r w:rsidRPr="003B40E9">
              <w:rPr>
                <w:color w:val="000000"/>
                <w:szCs w:val="24"/>
                <w:lang w:val="ru-RU"/>
              </w:rPr>
              <w:t xml:space="preserve">Использование </w:t>
            </w:r>
            <w:proofErr w:type="spellStart"/>
            <w:r w:rsidRPr="003B40E9">
              <w:rPr>
                <w:color w:val="000000"/>
                <w:szCs w:val="24"/>
                <w:lang w:val="ru-RU"/>
              </w:rPr>
              <w:t>беспилотника</w:t>
            </w:r>
            <w:proofErr w:type="spellEnd"/>
            <w:r w:rsidRPr="003B40E9">
              <w:rPr>
                <w:color w:val="000000"/>
                <w:szCs w:val="24"/>
                <w:lang w:val="ru-RU"/>
              </w:rPr>
              <w:t xml:space="preserve"> для съ</w:t>
            </w:r>
            <w:r w:rsidRPr="003B40E9">
              <w:rPr>
                <w:szCs w:val="24"/>
                <w:lang w:val="ru-RU"/>
              </w:rPr>
              <w:t>ё</w:t>
            </w:r>
            <w:r w:rsidRPr="003B40E9">
              <w:rPr>
                <w:color w:val="000000"/>
                <w:szCs w:val="24"/>
                <w:lang w:val="ru-RU"/>
              </w:rPr>
              <w:t>мки местности.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B40E9" w:rsidRDefault="003B40E9" w:rsidP="007335A1">
            <w:pPr>
              <w:pStyle w:val="TableParagraph"/>
              <w:rPr>
                <w:szCs w:val="24"/>
                <w:lang w:val="ru-RU"/>
              </w:rPr>
            </w:pPr>
            <w:r w:rsidRPr="003B40E9">
              <w:rPr>
                <w:color w:val="000000"/>
                <w:szCs w:val="24"/>
                <w:lang w:val="ru-RU"/>
              </w:rPr>
              <w:t xml:space="preserve">Использование </w:t>
            </w:r>
            <w:proofErr w:type="spellStart"/>
            <w:r w:rsidRPr="003B40E9">
              <w:rPr>
                <w:color w:val="000000"/>
                <w:szCs w:val="24"/>
                <w:lang w:val="ru-RU"/>
              </w:rPr>
              <w:t>беспилотника</w:t>
            </w:r>
            <w:proofErr w:type="spellEnd"/>
            <w:r w:rsidRPr="003B40E9">
              <w:rPr>
                <w:color w:val="000000"/>
                <w:szCs w:val="24"/>
                <w:lang w:val="ru-RU"/>
              </w:rPr>
              <w:t xml:space="preserve"> для съ</w:t>
            </w:r>
            <w:r w:rsidRPr="003B40E9">
              <w:rPr>
                <w:szCs w:val="24"/>
                <w:lang w:val="ru-RU"/>
              </w:rPr>
              <w:t>ё</w:t>
            </w:r>
            <w:r w:rsidRPr="003B40E9">
              <w:rPr>
                <w:color w:val="000000"/>
                <w:szCs w:val="24"/>
                <w:lang w:val="ru-RU"/>
              </w:rPr>
              <w:t>мки местности.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B40E9" w:rsidRDefault="003B40E9" w:rsidP="007335A1">
            <w:pPr>
              <w:pStyle w:val="TableParagraph"/>
              <w:rPr>
                <w:szCs w:val="24"/>
                <w:lang w:val="ru-RU"/>
              </w:rPr>
            </w:pPr>
            <w:r w:rsidRPr="003B40E9">
              <w:rPr>
                <w:color w:val="000000"/>
                <w:szCs w:val="24"/>
                <w:lang w:val="ru-RU"/>
              </w:rPr>
              <w:t xml:space="preserve">Использование </w:t>
            </w:r>
            <w:proofErr w:type="spellStart"/>
            <w:r w:rsidRPr="003B40E9">
              <w:rPr>
                <w:color w:val="000000"/>
                <w:szCs w:val="24"/>
                <w:lang w:val="ru-RU"/>
              </w:rPr>
              <w:t>беспилотника</w:t>
            </w:r>
            <w:proofErr w:type="spellEnd"/>
            <w:r w:rsidRPr="003B40E9">
              <w:rPr>
                <w:color w:val="000000"/>
                <w:szCs w:val="24"/>
                <w:lang w:val="ru-RU"/>
              </w:rPr>
              <w:t xml:space="preserve"> для съ</w:t>
            </w:r>
            <w:r w:rsidRPr="003B40E9">
              <w:rPr>
                <w:szCs w:val="24"/>
                <w:lang w:val="ru-RU"/>
              </w:rPr>
              <w:t>ё</w:t>
            </w:r>
            <w:r w:rsidRPr="003B40E9">
              <w:rPr>
                <w:color w:val="000000"/>
                <w:szCs w:val="24"/>
                <w:lang w:val="ru-RU"/>
              </w:rPr>
              <w:t>мки местности.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3B40E9" w:rsidRDefault="003B40E9" w:rsidP="007335A1">
            <w:pPr>
              <w:pStyle w:val="TableParagraph"/>
              <w:rPr>
                <w:szCs w:val="24"/>
                <w:lang w:val="ru-RU"/>
              </w:rPr>
            </w:pPr>
            <w:r w:rsidRPr="003B40E9">
              <w:rPr>
                <w:color w:val="000000"/>
                <w:szCs w:val="24"/>
                <w:lang w:val="ru-RU"/>
              </w:rPr>
              <w:t xml:space="preserve">Использование </w:t>
            </w:r>
            <w:proofErr w:type="spellStart"/>
            <w:r w:rsidRPr="003B40E9">
              <w:rPr>
                <w:color w:val="000000"/>
                <w:szCs w:val="24"/>
                <w:lang w:val="ru-RU"/>
              </w:rPr>
              <w:t>беспилотника</w:t>
            </w:r>
            <w:proofErr w:type="spellEnd"/>
            <w:r w:rsidRPr="003B40E9">
              <w:rPr>
                <w:color w:val="000000"/>
                <w:szCs w:val="24"/>
                <w:lang w:val="ru-RU"/>
              </w:rPr>
              <w:t xml:space="preserve"> для съ</w:t>
            </w:r>
            <w:r w:rsidRPr="003B40E9">
              <w:rPr>
                <w:szCs w:val="24"/>
                <w:lang w:val="ru-RU"/>
              </w:rPr>
              <w:t>ё</w:t>
            </w:r>
            <w:r w:rsidRPr="003B40E9">
              <w:rPr>
                <w:color w:val="000000"/>
                <w:szCs w:val="24"/>
                <w:lang w:val="ru-RU"/>
              </w:rPr>
              <w:t>мки местности.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</w:rPr>
            </w:pPr>
            <w:r w:rsidRPr="00737C84">
              <w:rPr>
                <w:color w:val="000000"/>
                <w:szCs w:val="24"/>
                <w:lang w:val="ru-RU"/>
              </w:rPr>
              <w:t>Возникающие проблемы при создании 3</w:t>
            </w:r>
            <w:r>
              <w:rPr>
                <w:color w:val="000000"/>
                <w:szCs w:val="24"/>
              </w:rPr>
              <w:t>D</w:t>
            </w:r>
            <w:r w:rsidRPr="00737C84">
              <w:rPr>
                <w:color w:val="000000"/>
                <w:szCs w:val="24"/>
                <w:lang w:val="ru-RU"/>
              </w:rPr>
              <w:t xml:space="preserve">-моделей. </w:t>
            </w:r>
            <w:proofErr w:type="spellStart"/>
            <w:r>
              <w:rPr>
                <w:color w:val="000000"/>
                <w:szCs w:val="24"/>
              </w:rPr>
              <w:t>Способы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редактирования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тр</w:t>
            </w:r>
            <w:r>
              <w:rPr>
                <w:szCs w:val="24"/>
              </w:rPr>
              <w:t>ё</w:t>
            </w:r>
            <w:r>
              <w:rPr>
                <w:color w:val="000000"/>
                <w:szCs w:val="24"/>
              </w:rPr>
              <w:t>хмерных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моделей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</w:rPr>
            </w:pPr>
            <w:r w:rsidRPr="00737C84">
              <w:rPr>
                <w:color w:val="000000"/>
                <w:szCs w:val="24"/>
                <w:lang w:val="ru-RU"/>
              </w:rPr>
              <w:t>Возникающие проблемы при создании 3</w:t>
            </w:r>
            <w:r>
              <w:rPr>
                <w:color w:val="000000"/>
                <w:szCs w:val="24"/>
              </w:rPr>
              <w:t>D</w:t>
            </w:r>
            <w:r w:rsidRPr="00737C84">
              <w:rPr>
                <w:color w:val="000000"/>
                <w:szCs w:val="24"/>
                <w:lang w:val="ru-RU"/>
              </w:rPr>
              <w:t xml:space="preserve">-моделей. </w:t>
            </w:r>
            <w:proofErr w:type="spellStart"/>
            <w:r>
              <w:rPr>
                <w:color w:val="000000"/>
                <w:szCs w:val="24"/>
              </w:rPr>
              <w:t>Способы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редактирования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тр</w:t>
            </w:r>
            <w:r>
              <w:rPr>
                <w:szCs w:val="24"/>
              </w:rPr>
              <w:t>ё</w:t>
            </w:r>
            <w:r>
              <w:rPr>
                <w:color w:val="000000"/>
                <w:szCs w:val="24"/>
              </w:rPr>
              <w:t>хмерных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моделей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</w:rPr>
            </w:pPr>
            <w:r w:rsidRPr="00737C84">
              <w:rPr>
                <w:color w:val="000000"/>
                <w:szCs w:val="24"/>
                <w:lang w:val="ru-RU"/>
              </w:rPr>
              <w:t>Возникающие проблемы при создании 3</w:t>
            </w:r>
            <w:r>
              <w:rPr>
                <w:color w:val="000000"/>
                <w:szCs w:val="24"/>
              </w:rPr>
              <w:t>D</w:t>
            </w:r>
            <w:r w:rsidRPr="00737C84">
              <w:rPr>
                <w:color w:val="000000"/>
                <w:szCs w:val="24"/>
                <w:lang w:val="ru-RU"/>
              </w:rPr>
              <w:t xml:space="preserve">-моделей. </w:t>
            </w:r>
            <w:proofErr w:type="spellStart"/>
            <w:r>
              <w:rPr>
                <w:color w:val="000000"/>
                <w:szCs w:val="24"/>
              </w:rPr>
              <w:t>Способы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редактирования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тр</w:t>
            </w:r>
            <w:r>
              <w:rPr>
                <w:szCs w:val="24"/>
              </w:rPr>
              <w:t>ё</w:t>
            </w:r>
            <w:r>
              <w:rPr>
                <w:color w:val="000000"/>
                <w:szCs w:val="24"/>
              </w:rPr>
              <w:t>хмерных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моделей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</w:rPr>
            </w:pPr>
            <w:r w:rsidRPr="00737C84">
              <w:rPr>
                <w:color w:val="000000"/>
                <w:szCs w:val="24"/>
                <w:lang w:val="ru-RU"/>
              </w:rPr>
              <w:t xml:space="preserve">Технологии </w:t>
            </w:r>
            <w:proofErr w:type="spellStart"/>
            <w:r w:rsidRPr="00737C84">
              <w:rPr>
                <w:color w:val="000000"/>
                <w:szCs w:val="24"/>
                <w:lang w:val="ru-RU"/>
              </w:rPr>
              <w:t>прототипирования</w:t>
            </w:r>
            <w:proofErr w:type="spellEnd"/>
            <w:r w:rsidRPr="00737C84">
              <w:rPr>
                <w:color w:val="000000"/>
                <w:szCs w:val="24"/>
                <w:lang w:val="ru-RU"/>
              </w:rPr>
              <w:t>. Устройства для воссоздания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 xml:space="preserve">хмерных моделей. </w:t>
            </w:r>
            <w:proofErr w:type="spellStart"/>
            <w:r>
              <w:rPr>
                <w:color w:val="000000"/>
                <w:szCs w:val="24"/>
              </w:rPr>
              <w:t>Работа</w:t>
            </w:r>
            <w:proofErr w:type="spellEnd"/>
            <w:r>
              <w:rPr>
                <w:color w:val="000000"/>
                <w:szCs w:val="24"/>
              </w:rPr>
              <w:t xml:space="preserve"> с 3D-принтером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 xml:space="preserve">Технологии </w:t>
            </w:r>
            <w:proofErr w:type="spellStart"/>
            <w:r w:rsidRPr="00737C84">
              <w:rPr>
                <w:color w:val="000000"/>
                <w:szCs w:val="24"/>
                <w:lang w:val="ru-RU"/>
              </w:rPr>
              <w:t>прототипирования</w:t>
            </w:r>
            <w:proofErr w:type="spellEnd"/>
            <w:r w:rsidRPr="00737C84">
              <w:rPr>
                <w:color w:val="000000"/>
                <w:szCs w:val="24"/>
                <w:lang w:val="ru-RU"/>
              </w:rPr>
              <w:t>. Устройства для воссоздания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 xml:space="preserve">хмерных моделей. </w:t>
            </w:r>
            <w:proofErr w:type="spellStart"/>
            <w:r>
              <w:rPr>
                <w:color w:val="000000"/>
                <w:szCs w:val="24"/>
              </w:rPr>
              <w:t>Работа</w:t>
            </w:r>
            <w:proofErr w:type="spellEnd"/>
            <w:r>
              <w:rPr>
                <w:color w:val="000000"/>
                <w:szCs w:val="24"/>
              </w:rPr>
              <w:t xml:space="preserve"> с 3D-принтером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Физические и химические свойства пластика для 3</w:t>
            </w:r>
            <w:r>
              <w:rPr>
                <w:color w:val="000000"/>
                <w:szCs w:val="24"/>
              </w:rPr>
              <w:t>D</w:t>
            </w:r>
            <w:r w:rsidRPr="00737C84">
              <w:rPr>
                <w:color w:val="000000"/>
                <w:szCs w:val="24"/>
                <w:lang w:val="ru-RU"/>
              </w:rPr>
              <w:t xml:space="preserve">-принтера. </w:t>
            </w:r>
            <w:proofErr w:type="spellStart"/>
            <w:r>
              <w:rPr>
                <w:color w:val="000000"/>
                <w:szCs w:val="24"/>
              </w:rPr>
              <w:t>Печать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трёхмерной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модели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школы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Работа в ПО для ручного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хмерного моделирования</w:t>
            </w:r>
            <w:r w:rsidRPr="00737C84">
              <w:rPr>
                <w:szCs w:val="24"/>
                <w:lang w:val="ru-RU"/>
              </w:rPr>
              <w:t xml:space="preserve"> —</w:t>
            </w:r>
            <w:r w:rsidRPr="00737C8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SketchUp</w:t>
            </w:r>
            <w:proofErr w:type="spellEnd"/>
            <w:r w:rsidRPr="00737C84">
              <w:rPr>
                <w:color w:val="000000"/>
                <w:szCs w:val="24"/>
                <w:lang w:val="ru-RU"/>
              </w:rPr>
              <w:t xml:space="preserve"> или </w:t>
            </w:r>
            <w:proofErr w:type="gramStart"/>
            <w:r w:rsidRPr="00737C84">
              <w:rPr>
                <w:color w:val="000000"/>
                <w:szCs w:val="24"/>
                <w:lang w:val="ru-RU"/>
              </w:rPr>
              <w:t>аналогичном</w:t>
            </w:r>
            <w:proofErr w:type="gramEnd"/>
            <w:r w:rsidRPr="00737C84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Экспортирование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хмерных файлов. Проектирование собственной сцены.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Экспортирование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хмерных файлов. Проектирование собственной сцены.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Экспортирование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хмерных файлов. Проектирование собственной сцены.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Экспортирование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хмерных файлов. Проектирование собственной сцены.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Экспортирование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хмерных файлов. Проектирование собственной сцены.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Экспортирование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хмерных файлов. Проектирование собственной сцены.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737C84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>Экспортирование тр</w:t>
            </w:r>
            <w:r w:rsidRPr="00737C84">
              <w:rPr>
                <w:szCs w:val="24"/>
                <w:lang w:val="ru-RU"/>
              </w:rPr>
              <w:t>ё</w:t>
            </w:r>
            <w:r w:rsidRPr="00737C84">
              <w:rPr>
                <w:color w:val="000000"/>
                <w:szCs w:val="24"/>
                <w:lang w:val="ru-RU"/>
              </w:rPr>
              <w:t>хмерных файлов. Проектирование собственной сцены.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</w:rPr>
            </w:pPr>
            <w:r w:rsidRPr="00737C84">
              <w:rPr>
                <w:color w:val="000000"/>
                <w:szCs w:val="24"/>
                <w:lang w:val="ru-RU"/>
              </w:rPr>
              <w:t>Печать модели на 3</w:t>
            </w:r>
            <w:r>
              <w:rPr>
                <w:color w:val="000000"/>
                <w:szCs w:val="24"/>
              </w:rPr>
              <w:t>D</w:t>
            </w:r>
            <w:r w:rsidRPr="00737C84">
              <w:rPr>
                <w:color w:val="000000"/>
                <w:szCs w:val="24"/>
                <w:lang w:val="ru-RU"/>
              </w:rPr>
              <w:t xml:space="preserve">-принтере. </w:t>
            </w:r>
            <w:proofErr w:type="spellStart"/>
            <w:r>
              <w:rPr>
                <w:color w:val="000000"/>
                <w:szCs w:val="24"/>
              </w:rPr>
              <w:t>Оформление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тр</w:t>
            </w:r>
            <w:r>
              <w:rPr>
                <w:szCs w:val="24"/>
              </w:rPr>
              <w:t>ё</w:t>
            </w:r>
            <w:r>
              <w:rPr>
                <w:color w:val="000000"/>
                <w:szCs w:val="24"/>
              </w:rPr>
              <w:t>хмерной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вещественной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модели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</w:rPr>
            </w:pPr>
            <w:r w:rsidRPr="00737C84">
              <w:rPr>
                <w:color w:val="000000"/>
                <w:szCs w:val="24"/>
                <w:lang w:val="ru-RU"/>
              </w:rPr>
              <w:t>Печать модели на 3</w:t>
            </w:r>
            <w:r>
              <w:rPr>
                <w:color w:val="000000"/>
                <w:szCs w:val="24"/>
              </w:rPr>
              <w:t>D</w:t>
            </w:r>
            <w:r w:rsidRPr="00737C84">
              <w:rPr>
                <w:color w:val="000000"/>
                <w:szCs w:val="24"/>
                <w:lang w:val="ru-RU"/>
              </w:rPr>
              <w:t xml:space="preserve">-принтере. </w:t>
            </w:r>
            <w:proofErr w:type="spellStart"/>
            <w:r>
              <w:rPr>
                <w:color w:val="000000"/>
                <w:szCs w:val="24"/>
              </w:rPr>
              <w:t>Оформление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тр</w:t>
            </w:r>
            <w:r>
              <w:rPr>
                <w:szCs w:val="24"/>
              </w:rPr>
              <w:t>ё</w:t>
            </w:r>
            <w:r>
              <w:rPr>
                <w:color w:val="000000"/>
                <w:szCs w:val="24"/>
              </w:rPr>
              <w:t>хмерной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вещественной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модели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5A1" w:rsidRPr="004870D1" w:rsidRDefault="007335A1" w:rsidP="007335A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Подготовка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защиты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проекта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Подготовка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защиты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проекта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Подготовка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защиты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проекта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Защита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проектов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Защита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проектов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Защита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проектов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 xml:space="preserve">Заключительные занятия. Подведение итогов работы. </w:t>
            </w:r>
            <w:proofErr w:type="spellStart"/>
            <w:r>
              <w:rPr>
                <w:color w:val="000000"/>
                <w:szCs w:val="24"/>
              </w:rPr>
              <w:t>Планы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доработке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335A1" w:rsidRPr="004870D1" w:rsidTr="007335A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7C84" w:rsidP="007335A1">
            <w:pPr>
              <w:pStyle w:val="TableParagraph"/>
              <w:rPr>
                <w:szCs w:val="24"/>
                <w:lang w:val="ru-RU"/>
              </w:rPr>
            </w:pPr>
            <w:r w:rsidRPr="00737C84">
              <w:rPr>
                <w:color w:val="000000"/>
                <w:szCs w:val="24"/>
                <w:lang w:val="ru-RU"/>
              </w:rPr>
              <w:t xml:space="preserve">Заключительные занятия. Подведение итогов работы. </w:t>
            </w:r>
            <w:proofErr w:type="spellStart"/>
            <w:r>
              <w:rPr>
                <w:color w:val="000000"/>
                <w:szCs w:val="24"/>
              </w:rPr>
              <w:t>Планы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доработке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</w:t>
            </w:r>
            <w:proofErr w:type="spellStart"/>
            <w:r w:rsidRPr="004870D1">
              <w:rPr>
                <w:szCs w:val="24"/>
                <w:lang w:val="ru-RU"/>
              </w:rPr>
              <w:t>Невонская</w:t>
            </w:r>
            <w:proofErr w:type="spellEnd"/>
            <w:r w:rsidRPr="004870D1">
              <w:rPr>
                <w:szCs w:val="24"/>
                <w:lang w:val="ru-RU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A1" w:rsidRPr="004870D1" w:rsidRDefault="007335A1" w:rsidP="007335A1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Зачет</w:t>
            </w:r>
          </w:p>
        </w:tc>
      </w:tr>
    </w:tbl>
    <w:p w:rsidR="007335A1" w:rsidRPr="007335A1" w:rsidRDefault="007335A1" w:rsidP="007335A1">
      <w:pPr>
        <w:sectPr w:rsidR="007335A1" w:rsidRPr="007335A1" w:rsidSect="007335A1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9C7E2D" w:rsidRPr="009C7E2D" w:rsidRDefault="009C7E2D" w:rsidP="009C7E2D">
      <w:pPr>
        <w:pStyle w:val="2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Start w:id="3" w:name="_Toc82980960"/>
      <w:r w:rsidRPr="009C7E2D">
        <w:rPr>
          <w:color w:val="auto"/>
        </w:rPr>
        <w:t>2.2.  Условия реализации программы</w:t>
      </w:r>
      <w:bookmarkEnd w:id="3"/>
    </w:p>
    <w:p w:rsidR="009C7E2D" w:rsidRDefault="009C7E2D" w:rsidP="009C7E2D">
      <w:r>
        <w:t xml:space="preserve">Учебное помещение соответствует требованиям санитарных норм и правил, установленных </w:t>
      </w:r>
      <w:proofErr w:type="spellStart"/>
      <w:r>
        <w:t>СанПиН</w:t>
      </w:r>
      <w:proofErr w:type="spellEnd"/>
      <w:r>
        <w:t xml:space="preserve"> 2.4.4.3172-14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№ 41.</w:t>
      </w:r>
    </w:p>
    <w:p w:rsidR="009C7E2D" w:rsidRDefault="009C7E2D" w:rsidP="009C7E2D">
      <w:r>
        <w:t>Занятия проводятся в кабинете цифровых компетенций Центра «Точка роста» МОУ «</w:t>
      </w:r>
      <w:proofErr w:type="spellStart"/>
      <w:r>
        <w:t>Невонская</w:t>
      </w:r>
      <w:proofErr w:type="spellEnd"/>
      <w:r>
        <w:t xml:space="preserve"> </w:t>
      </w:r>
    </w:p>
    <w:p w:rsidR="009C7E2D" w:rsidRDefault="009C7E2D" w:rsidP="009C7E2D">
      <w:r>
        <w:t>СОШ №2</w:t>
      </w:r>
    </w:p>
    <w:p w:rsidR="009C7E2D" w:rsidRDefault="009C7E2D" w:rsidP="009C7E2D">
      <w:pPr>
        <w:pStyle w:val="3"/>
      </w:pPr>
      <w:bookmarkStart w:id="4" w:name="_Toc82980961"/>
      <w:r>
        <w:t>2.2.1. Материально-техническое обеспечение</w:t>
      </w:r>
      <w:bookmarkEnd w:id="4"/>
    </w:p>
    <w:p w:rsidR="009C7E2D" w:rsidRDefault="009C7E2D" w:rsidP="009C7E2D">
      <w:r>
        <w:t>Материально-техническое обеспечение:</w:t>
      </w:r>
    </w:p>
    <w:p w:rsidR="009C7E2D" w:rsidRDefault="009C7E2D" w:rsidP="009C7E2D">
      <w:r>
        <w:t>-</w:t>
      </w:r>
      <w:r>
        <w:tab/>
        <w:t>столы для компьютера;</w:t>
      </w:r>
    </w:p>
    <w:p w:rsidR="009C7E2D" w:rsidRDefault="009C7E2D" w:rsidP="009C7E2D">
      <w:r>
        <w:t>-</w:t>
      </w:r>
      <w:r>
        <w:tab/>
        <w:t>компьютерные стулья;</w:t>
      </w:r>
    </w:p>
    <w:p w:rsidR="009C7E2D" w:rsidRDefault="009C7E2D" w:rsidP="009C7E2D">
      <w:r>
        <w:t>-</w:t>
      </w:r>
      <w:r>
        <w:tab/>
        <w:t>шкафы для дидактических материалов, пособий;</w:t>
      </w:r>
    </w:p>
    <w:p w:rsidR="009C7E2D" w:rsidRDefault="009C7E2D" w:rsidP="009C7E2D">
      <w:r>
        <w:t>-</w:t>
      </w:r>
      <w:r>
        <w:tab/>
        <w:t>специальная и научно-популярная литература для педагога и учащихся;</w:t>
      </w:r>
    </w:p>
    <w:p w:rsidR="009C7E2D" w:rsidRDefault="009C7E2D" w:rsidP="009C7E2D">
      <w:r>
        <w:t>-</w:t>
      </w:r>
      <w:r>
        <w:tab/>
        <w:t>канцтовары;</w:t>
      </w:r>
    </w:p>
    <w:p w:rsidR="009C7E2D" w:rsidRDefault="009C7E2D" w:rsidP="009C7E2D">
      <w:r>
        <w:t>Информационное обеспечение:</w:t>
      </w:r>
    </w:p>
    <w:p w:rsidR="009C7E2D" w:rsidRDefault="009C7E2D" w:rsidP="009C7E2D">
      <w:r>
        <w:t>-</w:t>
      </w:r>
      <w:r>
        <w:tab/>
        <w:t>ноутбук  (на каждого участника);</w:t>
      </w:r>
    </w:p>
    <w:p w:rsidR="009C7E2D" w:rsidRDefault="009C7E2D" w:rsidP="009C7E2D">
      <w:r>
        <w:t>-</w:t>
      </w:r>
      <w:r>
        <w:tab/>
        <w:t>система мультимедиа;</w:t>
      </w:r>
    </w:p>
    <w:p w:rsidR="009C7E2D" w:rsidRDefault="009C7E2D" w:rsidP="009C7E2D">
      <w:r>
        <w:t>-</w:t>
      </w:r>
      <w:r>
        <w:tab/>
        <w:t>видеоматериалы разной тематики по программе;</w:t>
      </w:r>
    </w:p>
    <w:p w:rsidR="009C7E2D" w:rsidRDefault="009C7E2D" w:rsidP="009C7E2D">
      <w:r>
        <w:t>-</w:t>
      </w:r>
      <w:r>
        <w:tab/>
        <w:t>оргтехника;</w:t>
      </w:r>
    </w:p>
    <w:p w:rsidR="009C7E2D" w:rsidRDefault="009C7E2D" w:rsidP="009C7E2D">
      <w:r>
        <w:t>-</w:t>
      </w:r>
      <w:r>
        <w:tab/>
        <w:t xml:space="preserve">выход в сеть </w:t>
      </w:r>
      <w:proofErr w:type="spellStart"/>
      <w:r>
        <w:t>Internet</w:t>
      </w:r>
      <w:proofErr w:type="spellEnd"/>
      <w:r>
        <w:t>;</w:t>
      </w:r>
    </w:p>
    <w:p w:rsidR="009C7E2D" w:rsidRDefault="009C7E2D" w:rsidP="009C7E2D">
      <w:r>
        <w:t>Аппаратное обеспечение:</w:t>
      </w:r>
    </w:p>
    <w:p w:rsidR="009C7E2D" w:rsidRDefault="009C7E2D" w:rsidP="009C7E2D">
      <w:r>
        <w:t>-</w:t>
      </w:r>
      <w:r>
        <w:tab/>
        <w:t xml:space="preserve">Процессор не ниже Core2 </w:t>
      </w:r>
      <w:proofErr w:type="spellStart"/>
      <w:r>
        <w:t>Duo</w:t>
      </w:r>
      <w:proofErr w:type="spellEnd"/>
      <w:r>
        <w:t>;</w:t>
      </w:r>
    </w:p>
    <w:p w:rsidR="009C7E2D" w:rsidRDefault="009C7E2D" w:rsidP="009C7E2D">
      <w:r>
        <w:t>-</w:t>
      </w:r>
      <w:r>
        <w:tab/>
        <w:t>Объем оперативной памяти не ниже 4 ГБ DDR3;</w:t>
      </w:r>
    </w:p>
    <w:p w:rsidR="009C7E2D" w:rsidRDefault="009C7E2D" w:rsidP="009C7E2D">
      <w:r>
        <w:t>-</w:t>
      </w:r>
      <w:r>
        <w:tab/>
        <w:t>Дисковое пространство на менее 128 Гб</w:t>
      </w:r>
      <w:proofErr w:type="gramStart"/>
      <w:r>
        <w:t>;;</w:t>
      </w:r>
      <w:proofErr w:type="gramEnd"/>
    </w:p>
    <w:p w:rsidR="009C7E2D" w:rsidRDefault="009C7E2D" w:rsidP="009C7E2D">
      <w:r>
        <w:t>Программное обеспечение:</w:t>
      </w:r>
    </w:p>
    <w:p w:rsidR="009C7E2D" w:rsidRDefault="009C7E2D" w:rsidP="009C7E2D">
      <w:r>
        <w:lastRenderedPageBreak/>
        <w:t>-</w:t>
      </w:r>
      <w:r>
        <w:tab/>
        <w:t xml:space="preserve">Операционная система </w:t>
      </w:r>
      <w:proofErr w:type="spellStart"/>
      <w:r>
        <w:t>Windows</w:t>
      </w:r>
      <w:proofErr w:type="spellEnd"/>
      <w:r>
        <w:t xml:space="preserve"> 10;</w:t>
      </w:r>
    </w:p>
    <w:p w:rsidR="009C7E2D" w:rsidRDefault="009C7E2D" w:rsidP="009C7E2D">
      <w:r>
        <w:t>-</w:t>
      </w:r>
      <w:r>
        <w:tab/>
        <w:t xml:space="preserve">Интерпретатор </w:t>
      </w:r>
      <w:proofErr w:type="spellStart"/>
      <w:r>
        <w:t>Python</w:t>
      </w:r>
      <w:proofErr w:type="spellEnd"/>
      <w:r>
        <w:t xml:space="preserve"> версии 3.7 и выше;</w:t>
      </w:r>
    </w:p>
    <w:p w:rsidR="009C7E2D" w:rsidRPr="002201CA" w:rsidRDefault="009C7E2D" w:rsidP="009C7E2D">
      <w:r>
        <w:t>-</w:t>
      </w:r>
      <w:r>
        <w:tab/>
        <w:t xml:space="preserve">Система </w:t>
      </w:r>
      <w:r>
        <w:rPr>
          <w:lang w:val="en-US"/>
        </w:rPr>
        <w:t>Scratch</w:t>
      </w:r>
      <w:r>
        <w:t>;</w:t>
      </w:r>
    </w:p>
    <w:p w:rsidR="009C7E2D" w:rsidRPr="00C85AB2" w:rsidRDefault="009C7E2D" w:rsidP="009C7E2D">
      <w:r w:rsidRPr="002201CA">
        <w:t>-</w:t>
      </w:r>
      <w:r w:rsidRPr="002201CA">
        <w:tab/>
      </w:r>
      <w:r>
        <w:t xml:space="preserve">Система </w:t>
      </w:r>
      <w:proofErr w:type="spellStart"/>
      <w:r>
        <w:t>КуМир</w:t>
      </w:r>
      <w:proofErr w:type="spellEnd"/>
    </w:p>
    <w:p w:rsidR="009C7E2D" w:rsidRDefault="009C7E2D" w:rsidP="009C7E2D">
      <w:r>
        <w:t>-</w:t>
      </w:r>
      <w:r>
        <w:tab/>
      </w:r>
      <w:proofErr w:type="spellStart"/>
      <w:r>
        <w:t>FoxitReaderили</w:t>
      </w:r>
      <w:proofErr w:type="spellEnd"/>
      <w:r>
        <w:t xml:space="preserve"> </w:t>
      </w:r>
      <w:proofErr w:type="gramStart"/>
      <w:r>
        <w:t>другой</w:t>
      </w:r>
      <w:proofErr w:type="gramEnd"/>
      <w:r>
        <w:t xml:space="preserve"> </w:t>
      </w:r>
      <w:proofErr w:type="spellStart"/>
      <w:r>
        <w:t>просмоторщик</w:t>
      </w:r>
      <w:proofErr w:type="spellEnd"/>
      <w:r>
        <w:t xml:space="preserve"> PDF файлов;</w:t>
      </w:r>
    </w:p>
    <w:p w:rsidR="009C7E2D" w:rsidRDefault="009C7E2D" w:rsidP="009C7E2D">
      <w:r>
        <w:t>-</w:t>
      </w:r>
      <w:r>
        <w:tab/>
      </w:r>
      <w:proofErr w:type="spellStart"/>
      <w:r>
        <w:t>WinRAR</w:t>
      </w:r>
      <w:proofErr w:type="spellEnd"/>
      <w:r>
        <w:t>;</w:t>
      </w:r>
    </w:p>
    <w:p w:rsidR="009C7E2D" w:rsidRDefault="009C7E2D" w:rsidP="009C7E2D">
      <w:r>
        <w:t>-</w:t>
      </w:r>
      <w:r>
        <w:tab/>
        <w:t>Пакет офисных программ;</w:t>
      </w:r>
    </w:p>
    <w:p w:rsidR="009C7E2D" w:rsidRDefault="009C7E2D" w:rsidP="009C7E2D">
      <w:r>
        <w:t>-</w:t>
      </w:r>
      <w:r>
        <w:tab/>
        <w:t xml:space="preserve">Любой браузер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серфинга.</w:t>
      </w:r>
    </w:p>
    <w:p w:rsidR="009C7E2D" w:rsidRPr="009C7E2D" w:rsidRDefault="009C7E2D" w:rsidP="009C7E2D">
      <w:pPr>
        <w:pStyle w:val="3"/>
        <w:rPr>
          <w:color w:val="auto"/>
        </w:rPr>
      </w:pPr>
      <w:bookmarkStart w:id="5" w:name="_Toc82980962"/>
      <w:r w:rsidRPr="009C7E2D">
        <w:rPr>
          <w:color w:val="auto"/>
        </w:rPr>
        <w:t>2.2.2. Кадровые условия реализации программы</w:t>
      </w:r>
      <w:bookmarkEnd w:id="5"/>
    </w:p>
    <w:p w:rsidR="009C7E2D" w:rsidRDefault="009C7E2D" w:rsidP="009C7E2D">
      <w:r w:rsidRPr="00C85AB2">
        <w:t xml:space="preserve">Обучение осуществляется высококвалифицированными преподавателями - практиками, дополнительного образования, имеющими опыт </w:t>
      </w:r>
      <w:proofErr w:type="gramStart"/>
      <w:r w:rsidRPr="00C85AB2">
        <w:t>обучения детей по программам</w:t>
      </w:r>
      <w:proofErr w:type="gramEnd"/>
      <w:r w:rsidRPr="00C85AB2">
        <w:t xml:space="preserve"> дополнительного образования.</w:t>
      </w:r>
    </w:p>
    <w:p w:rsidR="009C7E2D" w:rsidRDefault="009C7E2D" w:rsidP="009C7E2D"/>
    <w:p w:rsidR="009C7E2D" w:rsidRPr="009C7E2D" w:rsidRDefault="009C7E2D" w:rsidP="009C7E2D">
      <w:pPr>
        <w:pStyle w:val="2"/>
        <w:rPr>
          <w:color w:val="auto"/>
        </w:rPr>
      </w:pPr>
      <w:bookmarkStart w:id="6" w:name="_Toc82980963"/>
      <w:r w:rsidRPr="009C7E2D">
        <w:rPr>
          <w:color w:val="auto"/>
        </w:rPr>
        <w:t>2.3. Формы аттестации</w:t>
      </w:r>
      <w:bookmarkEnd w:id="6"/>
    </w:p>
    <w:p w:rsidR="009C7E2D" w:rsidRDefault="009C7E2D" w:rsidP="009C7E2D">
      <w:r w:rsidRPr="00B900B7">
        <w:t xml:space="preserve"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</w:t>
      </w:r>
      <w:proofErr w:type="spellStart"/>
      <w:r w:rsidRPr="00B900B7">
        <w:t>общеразвивающим</w:t>
      </w:r>
      <w:proofErr w:type="spellEnd"/>
      <w:r w:rsidRPr="00B900B7">
        <w:t xml:space="preserve"> программам не предусмотрено.</w:t>
      </w:r>
    </w:p>
    <w:p w:rsidR="009C7E2D" w:rsidRDefault="009C7E2D" w:rsidP="009C7E2D">
      <w:r>
        <w:t xml:space="preserve">Промежуточная аттестация по итогам освоения отдельных разделов подразумевает проведение тематических зачетов и защита </w:t>
      </w:r>
      <w:proofErr w:type="gramStart"/>
      <w:r>
        <w:t>индивидуальных проектов</w:t>
      </w:r>
      <w:proofErr w:type="gramEnd"/>
      <w:r>
        <w:t>.</w:t>
      </w:r>
    </w:p>
    <w:p w:rsidR="009C7E2D" w:rsidRDefault="009C7E2D" w:rsidP="009C7E2D"/>
    <w:p w:rsidR="009C7E2D" w:rsidRDefault="009C7E2D" w:rsidP="009C7E2D">
      <w:pPr>
        <w:pStyle w:val="2"/>
        <w:rPr>
          <w:color w:val="auto"/>
        </w:rPr>
      </w:pPr>
      <w:bookmarkStart w:id="7" w:name="_Toc82980964"/>
      <w:r w:rsidRPr="009C7E2D">
        <w:rPr>
          <w:color w:val="auto"/>
        </w:rPr>
        <w:t>2.4.  Оценочные мате</w:t>
      </w:r>
      <w:bookmarkEnd w:id="7"/>
      <w:r w:rsidR="00B35E76">
        <w:rPr>
          <w:color w:val="auto"/>
        </w:rPr>
        <w:t>риалы.</w:t>
      </w:r>
    </w:p>
    <w:p w:rsidR="009C7E2D" w:rsidRPr="009C7E2D" w:rsidRDefault="009C7E2D" w:rsidP="009C7E2D"/>
    <w:p w:rsidR="009C7E2D" w:rsidRDefault="009C7E2D" w:rsidP="009C7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6"/>
        <w:gridCol w:w="944"/>
        <w:gridCol w:w="944"/>
        <w:gridCol w:w="907"/>
      </w:tblGrid>
      <w:tr w:rsidR="009C7E2D" w:rsidRPr="004870D1" w:rsidTr="004806A0">
        <w:trPr>
          <w:cantSplit/>
          <w:trHeight w:val="1521"/>
        </w:trPr>
        <w:tc>
          <w:tcPr>
            <w:tcW w:w="6446" w:type="dxa"/>
            <w:vAlign w:val="center"/>
          </w:tcPr>
          <w:p w:rsidR="009C7E2D" w:rsidRPr="004870D1" w:rsidRDefault="009C7E2D" w:rsidP="004806A0">
            <w:pPr>
              <w:pStyle w:val="TableParagraph"/>
              <w:jc w:val="center"/>
              <w:rPr>
                <w:b/>
                <w:szCs w:val="24"/>
              </w:rPr>
            </w:pPr>
          </w:p>
          <w:p w:rsidR="009C7E2D" w:rsidRPr="004870D1" w:rsidRDefault="009C7E2D" w:rsidP="004806A0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Критерии оценки</w:t>
            </w:r>
          </w:p>
        </w:tc>
        <w:tc>
          <w:tcPr>
            <w:tcW w:w="944" w:type="dxa"/>
            <w:textDirection w:val="btLr"/>
            <w:vAlign w:val="center"/>
          </w:tcPr>
          <w:p w:rsidR="009C7E2D" w:rsidRPr="004870D1" w:rsidRDefault="009C7E2D" w:rsidP="004806A0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Низкий уровень</w:t>
            </w:r>
          </w:p>
        </w:tc>
        <w:tc>
          <w:tcPr>
            <w:tcW w:w="944" w:type="dxa"/>
            <w:textDirection w:val="btLr"/>
            <w:vAlign w:val="center"/>
          </w:tcPr>
          <w:p w:rsidR="009C7E2D" w:rsidRPr="004870D1" w:rsidRDefault="009C7E2D" w:rsidP="004806A0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Средний уровень</w:t>
            </w:r>
          </w:p>
        </w:tc>
        <w:tc>
          <w:tcPr>
            <w:tcW w:w="907" w:type="dxa"/>
            <w:textDirection w:val="btLr"/>
            <w:vAlign w:val="center"/>
          </w:tcPr>
          <w:p w:rsidR="009C7E2D" w:rsidRPr="004870D1" w:rsidRDefault="009C7E2D" w:rsidP="004806A0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Высокий уровень</w:t>
            </w:r>
          </w:p>
        </w:tc>
      </w:tr>
      <w:tr w:rsidR="009C7E2D" w:rsidRPr="004870D1" w:rsidTr="004806A0">
        <w:trPr>
          <w:trHeight w:val="809"/>
        </w:trPr>
        <w:tc>
          <w:tcPr>
            <w:tcW w:w="9241" w:type="dxa"/>
            <w:gridSpan w:val="4"/>
          </w:tcPr>
          <w:p w:rsidR="009C7E2D" w:rsidRPr="004870D1" w:rsidRDefault="009C7E2D" w:rsidP="004806A0">
            <w:pPr>
              <w:pStyle w:val="TableParagraph"/>
              <w:rPr>
                <w:b/>
                <w:szCs w:val="24"/>
              </w:rPr>
            </w:pPr>
          </w:p>
          <w:p w:rsidR="009C7E2D" w:rsidRPr="004870D1" w:rsidRDefault="009C7E2D" w:rsidP="004806A0">
            <w:pPr>
              <w:pStyle w:val="TableParagraph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Знают</w:t>
            </w:r>
          </w:p>
        </w:tc>
      </w:tr>
      <w:tr w:rsidR="009C7E2D" w:rsidRPr="004870D1" w:rsidTr="004806A0">
        <w:trPr>
          <w:trHeight w:val="426"/>
        </w:trPr>
        <w:tc>
          <w:tcPr>
            <w:tcW w:w="6446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технику безопасности при работе в компьютерном классе</w:t>
            </w: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426"/>
        </w:trPr>
        <w:tc>
          <w:tcPr>
            <w:tcW w:w="6446" w:type="dxa"/>
          </w:tcPr>
          <w:p w:rsidR="00B35E76" w:rsidRPr="00B35E76" w:rsidRDefault="00B35E76" w:rsidP="00B35E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пространственных данных;</w:t>
            </w:r>
          </w:p>
          <w:p w:rsidR="009C7E2D" w:rsidRPr="00B35E76" w:rsidRDefault="009C7E2D" w:rsidP="00B35E76">
            <w:pPr>
              <w:pStyle w:val="normal"/>
              <w:spacing w:line="276" w:lineRule="auto"/>
              <w:rPr>
                <w:rStyle w:val="c7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447"/>
        </w:trPr>
        <w:tc>
          <w:tcPr>
            <w:tcW w:w="6446" w:type="dxa"/>
          </w:tcPr>
          <w:p w:rsidR="00B35E76" w:rsidRPr="00B35E76" w:rsidRDefault="00B35E76" w:rsidP="00B35E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 принципы аэросъёмки;</w:t>
            </w:r>
          </w:p>
          <w:p w:rsidR="009C7E2D" w:rsidRPr="00B35E76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447"/>
        </w:trPr>
        <w:tc>
          <w:tcPr>
            <w:tcW w:w="6446" w:type="dxa"/>
          </w:tcPr>
          <w:p w:rsidR="00B35E76" w:rsidRPr="00B35E76" w:rsidRDefault="00B35E76" w:rsidP="00B35E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3D-моделирования;</w:t>
            </w:r>
          </w:p>
          <w:p w:rsidR="00B35E76" w:rsidRPr="00B35E76" w:rsidRDefault="00B35E76" w:rsidP="00B35E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7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современных картографических сервисов;</w:t>
            </w:r>
          </w:p>
          <w:p w:rsidR="009C7E2D" w:rsidRPr="00B35E76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447"/>
        </w:trPr>
        <w:tc>
          <w:tcPr>
            <w:tcW w:w="6446" w:type="dxa"/>
          </w:tcPr>
          <w:p w:rsidR="00B35E76" w:rsidRPr="00B35E76" w:rsidRDefault="00B35E76" w:rsidP="00B35E76">
            <w:pPr>
              <w:pStyle w:val="normal"/>
              <w:spacing w:line="276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визуализация пространственных данных для непрофессиональных пользователей;</w:t>
            </w:r>
          </w:p>
          <w:p w:rsidR="009C7E2D" w:rsidRPr="00B35E76" w:rsidRDefault="009C7E2D" w:rsidP="004806A0">
            <w:pPr>
              <w:pStyle w:val="TableParagraph"/>
              <w:rPr>
                <w:color w:val="000000"/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852"/>
        </w:trPr>
        <w:tc>
          <w:tcPr>
            <w:tcW w:w="9241" w:type="dxa"/>
            <w:gridSpan w:val="4"/>
          </w:tcPr>
          <w:p w:rsidR="009C7E2D" w:rsidRPr="00B35E76" w:rsidRDefault="009C7E2D" w:rsidP="004806A0">
            <w:pPr>
              <w:pStyle w:val="TableParagraph"/>
              <w:rPr>
                <w:b/>
                <w:szCs w:val="24"/>
              </w:rPr>
            </w:pPr>
          </w:p>
          <w:p w:rsidR="009C7E2D" w:rsidRPr="00B35E76" w:rsidRDefault="009C7E2D" w:rsidP="004806A0">
            <w:pPr>
              <w:pStyle w:val="TableParagraph"/>
              <w:rPr>
                <w:b/>
                <w:szCs w:val="24"/>
              </w:rPr>
            </w:pPr>
            <w:r w:rsidRPr="00B35E76">
              <w:rPr>
                <w:b/>
                <w:szCs w:val="24"/>
              </w:rPr>
              <w:t>Умеют</w:t>
            </w:r>
          </w:p>
        </w:tc>
      </w:tr>
      <w:tr w:rsidR="009C7E2D" w:rsidRPr="004870D1" w:rsidTr="004806A0">
        <w:trPr>
          <w:trHeight w:val="449"/>
        </w:trPr>
        <w:tc>
          <w:tcPr>
            <w:tcW w:w="6446" w:type="dxa"/>
          </w:tcPr>
          <w:p w:rsidR="009C7E2D" w:rsidRPr="00B35E76" w:rsidRDefault="00B35E76" w:rsidP="004806A0">
            <w:pPr>
              <w:pStyle w:val="TableParagraph"/>
              <w:rPr>
                <w:szCs w:val="24"/>
              </w:rPr>
            </w:pPr>
            <w:r w:rsidRPr="00B35E76">
              <w:rPr>
                <w:szCs w:val="24"/>
              </w:rPr>
              <w:t>моделировать географические объекты</w:t>
            </w: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426"/>
        </w:trPr>
        <w:tc>
          <w:tcPr>
            <w:tcW w:w="6446" w:type="dxa"/>
          </w:tcPr>
          <w:p w:rsidR="00B35E76" w:rsidRPr="00B35E76" w:rsidRDefault="00B35E76" w:rsidP="00B35E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пространственный анализ;</w:t>
            </w:r>
          </w:p>
          <w:p w:rsidR="009C7E2D" w:rsidRPr="00B35E76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262"/>
        </w:trPr>
        <w:tc>
          <w:tcPr>
            <w:tcW w:w="6446" w:type="dxa"/>
          </w:tcPr>
          <w:p w:rsidR="009C7E2D" w:rsidRPr="00B35E76" w:rsidRDefault="00B35E76" w:rsidP="004806A0">
            <w:pPr>
              <w:pStyle w:val="TableParagraph"/>
              <w:rPr>
                <w:szCs w:val="24"/>
              </w:rPr>
            </w:pPr>
            <w:r w:rsidRPr="00B35E76">
              <w:rPr>
                <w:szCs w:val="24"/>
              </w:rPr>
              <w:t>создавать простейшие географические карты</w:t>
            </w: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B35E76">
        <w:trPr>
          <w:trHeight w:val="647"/>
        </w:trPr>
        <w:tc>
          <w:tcPr>
            <w:tcW w:w="6446" w:type="dxa"/>
          </w:tcPr>
          <w:p w:rsidR="00B35E76" w:rsidRPr="00B35E76" w:rsidRDefault="00B35E76" w:rsidP="00B35E76">
            <w:pPr>
              <w:spacing w:before="100" w:beforeAutospacing="1" w:after="100" w:afterAutospacing="1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35E76">
              <w:rPr>
                <w:sz w:val="24"/>
                <w:szCs w:val="24"/>
              </w:rPr>
              <w:t>моделировать 3D-объекты;</w:t>
            </w:r>
          </w:p>
          <w:p w:rsidR="009C7E2D" w:rsidRPr="00B35E76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  <w:tr w:rsidR="009C7E2D" w:rsidRPr="004870D1" w:rsidTr="004806A0">
        <w:trPr>
          <w:trHeight w:val="465"/>
        </w:trPr>
        <w:tc>
          <w:tcPr>
            <w:tcW w:w="6446" w:type="dxa"/>
          </w:tcPr>
          <w:p w:rsidR="00B35E76" w:rsidRPr="00B35E76" w:rsidRDefault="00B35E76" w:rsidP="00B35E7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карты;</w:t>
            </w:r>
          </w:p>
          <w:p w:rsidR="009C7E2D" w:rsidRPr="00B35E76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9C7E2D" w:rsidRPr="004870D1" w:rsidRDefault="009C7E2D" w:rsidP="004806A0">
            <w:pPr>
              <w:pStyle w:val="TableParagraph"/>
              <w:rPr>
                <w:szCs w:val="24"/>
              </w:rPr>
            </w:pPr>
          </w:p>
        </w:tc>
      </w:tr>
    </w:tbl>
    <w:p w:rsidR="009C7E2D" w:rsidRDefault="009C7E2D" w:rsidP="009C7E2D"/>
    <w:p w:rsidR="009C7E2D" w:rsidRDefault="009C7E2D" w:rsidP="009C7E2D"/>
    <w:p w:rsidR="00B35E76" w:rsidRPr="00B35E76" w:rsidRDefault="00B35E76" w:rsidP="00B35E76">
      <w:pPr>
        <w:pStyle w:val="2"/>
        <w:jc w:val="center"/>
        <w:rPr>
          <w:color w:val="auto"/>
        </w:rPr>
      </w:pPr>
      <w:bookmarkStart w:id="8" w:name="_Toc82980965"/>
      <w:r w:rsidRPr="00B35E76">
        <w:rPr>
          <w:color w:val="auto"/>
        </w:rPr>
        <w:t>2.6. Методы обучения</w:t>
      </w:r>
      <w:bookmarkEnd w:id="8"/>
    </w:p>
    <w:p w:rsidR="00B35E76" w:rsidRDefault="00B35E76" w:rsidP="00B35E76">
      <w:r>
        <w:t>Для успешного освоения получаемого материала, используются следующие методы обучения:</w:t>
      </w:r>
    </w:p>
    <w:p w:rsidR="00B35E76" w:rsidRPr="004870D1" w:rsidRDefault="00B35E76" w:rsidP="00B35E76">
      <w:pPr>
        <w:rPr>
          <w:b/>
          <w:i/>
        </w:rPr>
      </w:pPr>
      <w:r w:rsidRPr="004870D1">
        <w:rPr>
          <w:b/>
          <w:i/>
        </w:rPr>
        <w:t>1. Семинар</w:t>
      </w:r>
    </w:p>
    <w:p w:rsidR="00B35E76" w:rsidRDefault="00B35E76" w:rsidP="00B35E76">
      <w:r>
        <w:t xml:space="preserve">Семинар представляет собой совместное обсуждение педагогом и </w:t>
      </w:r>
      <w:r>
        <w:lastRenderedPageBreak/>
        <w:t>учащимися изучаемых вопросов и поиск путей решения определённых задач.</w:t>
      </w:r>
    </w:p>
    <w:p w:rsidR="00B35E76" w:rsidRPr="004870D1" w:rsidRDefault="00B35E76" w:rsidP="00B35E76">
      <w:pPr>
        <w:rPr>
          <w:b/>
          <w:i/>
        </w:rPr>
      </w:pPr>
      <w:r w:rsidRPr="004870D1">
        <w:rPr>
          <w:b/>
          <w:i/>
        </w:rPr>
        <w:t>2. Игровой</w:t>
      </w:r>
    </w:p>
    <w:p w:rsidR="00B35E76" w:rsidRDefault="00B35E76" w:rsidP="00B35E76">
      <w:r>
        <w:t>Игровой метод предусматривает использование разнообразных компонентов игровой деятельности в сочетании с другими приемами.</w:t>
      </w:r>
    </w:p>
    <w:p w:rsidR="00B35E76" w:rsidRPr="004870D1" w:rsidRDefault="00B35E76" w:rsidP="00B35E76">
      <w:pPr>
        <w:rPr>
          <w:b/>
          <w:i/>
        </w:rPr>
      </w:pPr>
      <w:r w:rsidRPr="004870D1">
        <w:rPr>
          <w:b/>
          <w:i/>
        </w:rPr>
        <w:t>3. Действие по образцу</w:t>
      </w:r>
    </w:p>
    <w:p w:rsidR="00B35E76" w:rsidRDefault="00B35E76" w:rsidP="00B35E76">
      <w:r>
        <w:t>Суть метода сводится к демонстрации поведенческой модели, которая и является примером для поведения, выполнения заданий и подражания в осваиваемой области. После ознакомления с моделью учащиеся отрабатывают её на практике.</w:t>
      </w:r>
    </w:p>
    <w:p w:rsidR="00B35E76" w:rsidRDefault="00B35E76" w:rsidP="00B35E76">
      <w:r>
        <w:t>Действие по образцу интересно тем, что соответствует конкретным ситуациям в рамках исследуемой темы, а также учитывает индивидуальные характеристики учащихся.</w:t>
      </w:r>
    </w:p>
    <w:p w:rsidR="00B35E76" w:rsidRPr="004870D1" w:rsidRDefault="00B35E76" w:rsidP="00B35E76">
      <w:pPr>
        <w:rPr>
          <w:b/>
          <w:i/>
        </w:rPr>
      </w:pPr>
      <w:r w:rsidRPr="004870D1">
        <w:rPr>
          <w:b/>
          <w:i/>
        </w:rPr>
        <w:t>5. Работа в парах</w:t>
      </w:r>
    </w:p>
    <w:p w:rsidR="00B35E76" w:rsidRDefault="00B35E76" w:rsidP="00B35E76">
      <w:r>
        <w:t>Исходя из требований метода парной работы, один учащийся составляет пару с другим, тем самым гарантируя получение обратной связи и оценки со стороны в процессе освоения новой деятельности. Как правило, обе стороны обладают равноценными правами.</w:t>
      </w:r>
    </w:p>
    <w:p w:rsidR="00B35E76" w:rsidRDefault="00B35E76" w:rsidP="00B35E76">
      <w:r>
        <w:t>Работа в парах хороша тем, что позволяет учащемуся получить объективную оценку своей деятельности и прийти к пониманию своих недостатков. Кроме того, развиваются навыки коммуникации.</w:t>
      </w:r>
    </w:p>
    <w:p w:rsidR="00B35E76" w:rsidRPr="004870D1" w:rsidRDefault="00B35E76" w:rsidP="00B35E76">
      <w:pPr>
        <w:rPr>
          <w:b/>
          <w:i/>
        </w:rPr>
      </w:pPr>
      <w:r w:rsidRPr="004870D1">
        <w:rPr>
          <w:b/>
          <w:i/>
        </w:rPr>
        <w:t>6. Метод проблемного обучения</w:t>
      </w:r>
    </w:p>
    <w:p w:rsidR="00B35E76" w:rsidRDefault="00B35E76" w:rsidP="00B35E76">
      <w:r>
        <w:t xml:space="preserve">Суть представленного метода заключается в том, что </w:t>
      </w:r>
      <w:proofErr w:type="gramStart"/>
      <w:r>
        <w:t>перед</w:t>
      </w:r>
      <w:proofErr w:type="gramEnd"/>
      <w:r>
        <w:t xml:space="preserve"> обучающимся стоит некая</w:t>
      </w:r>
    </w:p>
    <w:p w:rsidR="00B35E76" w:rsidRDefault="00B35E76" w:rsidP="00B35E76">
      <w:r>
        <w:t xml:space="preserve">проблема, которую </w:t>
      </w:r>
      <w:proofErr w:type="gramStart"/>
      <w:r>
        <w:t>обучающимся</w:t>
      </w:r>
      <w:proofErr w:type="gramEnd"/>
      <w:r>
        <w:t xml:space="preserve"> необходимо решить самостоятельно.</w:t>
      </w:r>
    </w:p>
    <w:p w:rsidR="00B35E76" w:rsidRPr="004870D1" w:rsidRDefault="00B35E76" w:rsidP="00B35E76">
      <w:pPr>
        <w:rPr>
          <w:b/>
          <w:i/>
        </w:rPr>
      </w:pPr>
      <w:r w:rsidRPr="004870D1">
        <w:rPr>
          <w:b/>
          <w:i/>
        </w:rPr>
        <w:t>7. Использование информационно-компьютерных технологий</w:t>
      </w:r>
    </w:p>
    <w:p w:rsidR="00B35E76" w:rsidRDefault="00B35E76" w:rsidP="00B35E76">
      <w:r>
        <w:t xml:space="preserve">Суть представленного метода ясна из названия — в педагогическом процессе применяются современные высокотехнологичные средства передачи информации, такие как компьютеры, ноутбуки, цифровые проекторы и т.п. Осваиваемая учащимися информация представляется в сочетании с визуально-образными данными (видеоматериалами, графиками и </w:t>
      </w:r>
      <w:r>
        <w:lastRenderedPageBreak/>
        <w:t>т.п.), а сам изучаемый объект, явление или процесс может быть показан в динамике.</w:t>
      </w:r>
    </w:p>
    <w:p w:rsidR="00B35E76" w:rsidRPr="004870D1" w:rsidRDefault="00B35E76" w:rsidP="00B35E76">
      <w:pPr>
        <w:rPr>
          <w:b/>
          <w:i/>
        </w:rPr>
      </w:pPr>
      <w:r w:rsidRPr="004870D1">
        <w:rPr>
          <w:b/>
          <w:i/>
        </w:rPr>
        <w:t>8. Мастер класс</w:t>
      </w:r>
    </w:p>
    <w:p w:rsidR="00B35E76" w:rsidRDefault="00B35E76" w:rsidP="00B35E76">
      <w:r>
        <w:t>Суть метода заключается в эффективной передачи знаний и умений, посредством практической деятельности в процессе выполнения определенных алгоритмов.</w:t>
      </w:r>
    </w:p>
    <w:p w:rsidR="00B35E76" w:rsidRDefault="00B35E76" w:rsidP="00B35E76"/>
    <w:p w:rsidR="00B35E76" w:rsidRPr="00B35E76" w:rsidRDefault="00B35E76" w:rsidP="00B35E76">
      <w:pPr>
        <w:pStyle w:val="1"/>
        <w:jc w:val="center"/>
        <w:rPr>
          <w:color w:val="auto"/>
        </w:rPr>
      </w:pPr>
      <w:bookmarkStart w:id="9" w:name="_Toc82980966"/>
      <w:r w:rsidRPr="00B35E76">
        <w:rPr>
          <w:color w:val="auto"/>
        </w:rPr>
        <w:t>3. Список литературы</w:t>
      </w:r>
      <w:bookmarkEnd w:id="9"/>
    </w:p>
    <w:p w:rsidR="00B35E76" w:rsidRPr="00B35E76" w:rsidRDefault="00B35E76" w:rsidP="00B35E76">
      <w:pPr>
        <w:tabs>
          <w:tab w:val="left" w:pos="2640"/>
        </w:tabs>
        <w:jc w:val="center"/>
      </w:pPr>
    </w:p>
    <w:p w:rsidR="00B35E76" w:rsidRDefault="00B35E76" w:rsidP="00B35E76"/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Стеценко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2006. — 35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геоинформатика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» / Е.Ю. Баева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2014. — 48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  <w:t xml:space="preserve">Макаренко, А.А. Учебное пособие по курсовому проектированию по курсу «Общегеографические карты» / А.А. Макаренко, В.С. Моисеева, А.Л.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Степанченко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под общей редакцией Макаренко А.А.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2014. — 55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Т.В. Верещака,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Качаев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Г.А.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2013. — 65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  <w:t xml:space="preserve">Редько, А.В. Фотографические процессы регистрации информации / А.В. Редько, Константинова Е.В. — СПб.: изд. ПОЛИТЕХНИКА, 2005. — 570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Косинов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А.Г. Теория и практика цифровой обработки изображений. Дистанционное зондирование и географические информационные системы. Учебное пособие / А.Г.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Косинов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И.К. Лурье под ред.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А.М.Берлянта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— М.: изд. Научный мир, 2003. — 168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  <w:t xml:space="preserve"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Киенко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Ю.П. Основы космического природоведения: учебник для вузов / Ю.П.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Киенко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Картгеоцентр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Геодезиздат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1999. — 285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B35E76">
        <w:rPr>
          <w:rFonts w:ascii="Times New Roman" w:eastAsia="Times New Roman" w:hAnsi="Times New Roman" w:cs="Times New Roman"/>
          <w:sz w:val="28"/>
          <w:szCs w:val="28"/>
        </w:rPr>
        <w:tab/>
        <w:t xml:space="preserve">Иванов, Н.М. Баллистика и навигация космических аппаратов: учебник для вузов — 2-е изд.,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. и доп. / Н.М.Иванов, Л.Н. Лысенко — М.: изд. Дрофа, 2004. — 544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10.  Верещака, Т.В. Методическое пособие по курсу «Экологическое картографирование» (лабораторные работы) / Т.В.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Верещакова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И.Е. Курбатова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2012. — 29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геоинформатика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» / А.Г. Иванов, С.А. Крылов, Г.И. Загребин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2012. — 40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12.  Иванов, А.Г. Атлас картографических проекций на крупные регионы Российской Федерации: учебно-наглядное издание / А.Г. Иванов, Г.И. Загребин — М.: изд.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2012. — 19 </w:t>
      </w:r>
      <w:proofErr w:type="gramStart"/>
      <w:r w:rsidRPr="00B35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13. 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Петелин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А. 3D-моделирование в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SketchUp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2015 — от простого к сложному. Самоучитель / А.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Петелин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— изд. ДМК Пресс, 2015. — 370 с., ISBN: 978-5-97060-290-4.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14.  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Быстров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А.Ю. Применение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геоинформационных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дополнительном школьном образовании. В сборнике: Экология. Экономика. Информатика / А.Ю.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Быстров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Д.С.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Лубнин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С.С. Груздев, М.В. Андреев, Д.О.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Дрыга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, Ф.В.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Шкуров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>, Ю.В. Колосов — Ростов-на-Дону, 2016. — С. 42–47.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15.  </w:t>
      </w:r>
      <w:proofErr w:type="spellStart"/>
      <w:r w:rsidRPr="00B35E76">
        <w:rPr>
          <w:rFonts w:ascii="Times New Roman" w:eastAsia="Times New Roman" w:hAnsi="Times New Roman" w:cs="Times New Roman"/>
          <w:sz w:val="28"/>
          <w:szCs w:val="28"/>
        </w:rPr>
        <w:t>GISGeo</w:t>
      </w:r>
      <w:proofErr w:type="spellEnd"/>
      <w:r w:rsidRPr="00B35E76">
        <w:rPr>
          <w:rFonts w:ascii="Times New Roman" w:eastAsia="Times New Roman" w:hAnsi="Times New Roman" w:cs="Times New Roman"/>
          <w:sz w:val="28"/>
          <w:szCs w:val="28"/>
        </w:rPr>
        <w:t xml:space="preserve"> — http://gisgeo.org/.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76">
        <w:rPr>
          <w:rFonts w:ascii="Times New Roman" w:eastAsia="Times New Roman" w:hAnsi="Times New Roman" w:cs="Times New Roman"/>
          <w:sz w:val="28"/>
          <w:szCs w:val="28"/>
        </w:rPr>
        <w:t>16.  ГИС-Ассоциации — http://gisa.ru/.</w:t>
      </w:r>
    </w:p>
    <w:p w:rsidR="00B35E76" w:rsidRPr="00B35E76" w:rsidRDefault="00B35E76" w:rsidP="00B35E76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E76">
        <w:rPr>
          <w:rFonts w:ascii="Times New Roman" w:eastAsia="Times New Roman" w:hAnsi="Times New Roman" w:cs="Times New Roman"/>
          <w:sz w:val="28"/>
          <w:szCs w:val="28"/>
          <w:lang w:val="en-US"/>
        </w:rPr>
        <w:t>17.  GIS-Lab — http://gis-lab.info/.</w:t>
      </w:r>
    </w:p>
    <w:p w:rsidR="00B35E76" w:rsidRPr="00B35E76" w:rsidRDefault="00B35E76" w:rsidP="00B35E76">
      <w:pPr>
        <w:rPr>
          <w:szCs w:val="28"/>
          <w:lang w:val="en-US"/>
        </w:rPr>
      </w:pPr>
    </w:p>
    <w:p w:rsidR="00B35E76" w:rsidRPr="00B35E76" w:rsidRDefault="00B35E76" w:rsidP="00B35E76">
      <w:pPr>
        <w:rPr>
          <w:lang w:val="en-US"/>
        </w:rPr>
      </w:pPr>
    </w:p>
    <w:p w:rsidR="009C7E2D" w:rsidRPr="00B35E76" w:rsidRDefault="009C7E2D" w:rsidP="00B35E76">
      <w:pPr>
        <w:rPr>
          <w:lang w:val="en-US"/>
        </w:rPr>
        <w:sectPr w:rsidR="009C7E2D" w:rsidRPr="00B35E76" w:rsidSect="00813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E2D" w:rsidRPr="00B35E76" w:rsidRDefault="009C7E2D" w:rsidP="009C7E2D">
      <w:pPr>
        <w:pStyle w:val="2"/>
        <w:rPr>
          <w:color w:val="auto"/>
          <w:lang w:val="en-US"/>
        </w:rPr>
      </w:pPr>
    </w:p>
    <w:p w:rsidR="009F5BA8" w:rsidRPr="00B35E76" w:rsidRDefault="009F5BA8" w:rsidP="009C7E2D">
      <w:pPr>
        <w:pStyle w:val="normal"/>
        <w:tabs>
          <w:tab w:val="left" w:pos="1800"/>
        </w:tabs>
        <w:spacing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E3EAD" w:rsidRPr="00B35E76" w:rsidRDefault="00BE3EAD" w:rsidP="007335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335A1" w:rsidRPr="00B35E76" w:rsidRDefault="007335A1" w:rsidP="007335A1">
      <w:pPr>
        <w:pStyle w:val="1"/>
        <w:ind w:firstLine="0"/>
        <w:rPr>
          <w:lang w:val="en-US"/>
        </w:rPr>
        <w:sectPr w:rsidR="007335A1" w:rsidRPr="00B35E76" w:rsidSect="00813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" w:name="_Toc82980958"/>
    </w:p>
    <w:bookmarkEnd w:id="10"/>
    <w:p w:rsidR="00BE3EAD" w:rsidRPr="00B35E76" w:rsidRDefault="00BE3EAD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BE3EAD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35E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B3CE8" w:rsidRPr="00B35E76" w:rsidRDefault="00FB3CE8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E3EAD" w:rsidRPr="00BE3EAD" w:rsidRDefault="00BE3EAD" w:rsidP="00BE3E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</w:t>
      </w:r>
    </w:p>
    <w:p w:rsidR="00BE3EAD" w:rsidRPr="00BE3EAD" w:rsidRDefault="00BE3EAD" w:rsidP="00BE3EAD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sz w:val="28"/>
          <w:szCs w:val="28"/>
        </w:rPr>
        <w:t>Основные разделы программы учебного курса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Введение в основы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геоинформационных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 и пространственных данных.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EA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познакомятся с различными современными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геоинформационными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системами. Узнают, в каких областях применяется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геоинформатика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>, какие задачи может решать, а также как обучающиеся могут сами применять её в своей повседневной жизни.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работы с ГЛОНАСС.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Выбор проектного направления и распределение ролей.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Устройство и применение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беспилотников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познакомятся с историей применения БАС. Узнают о </w:t>
      </w:r>
      <w:proofErr w:type="gramStart"/>
      <w:r w:rsidRPr="00BE3EAD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БАС, какие задачи можно решать с их помощью. Узнают также основное устройство </w:t>
      </w:r>
      <w:proofErr w:type="gramStart"/>
      <w:r w:rsidRPr="00BE3EAD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БАС.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Основы съёмки с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беспилотников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EA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узнают, как создаётся полётное задание для БАС. Как производится запуск и дальнейшая съёмка с помощью БАС. А </w:t>
      </w:r>
      <w:proofErr w:type="gramStart"/>
      <w:r w:rsidRPr="00BE3EAD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какие результаты можно получить и как это сделать (получение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ортофотоплана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и трёхмерной модели).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Углубл</w:t>
      </w:r>
      <w:r w:rsidRPr="00BE3EAD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нное изучение технологий обработки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геоданных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Автоматизированное моделирование объектов местности с помощью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Agisoft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PhotoScan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Сбор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геоданных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>Аэрофотосъёмка, выполнение съёмки местности по полётному заданию.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Обработка и анализ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геоданных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>Создание 3D-моделей.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Изучение устройства для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прототипирования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устройствами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предоставленными </w:t>
      </w:r>
      <w:proofErr w:type="gramStart"/>
      <w:r w:rsidRPr="00BE3EA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E3EAD">
        <w:rPr>
          <w:rFonts w:ascii="Times New Roman" w:eastAsia="Times New Roman" w:hAnsi="Times New Roman" w:cs="Times New Roman"/>
          <w:sz w:val="28"/>
          <w:szCs w:val="28"/>
        </w:rPr>
        <w:t>. Обучающиеся узнают общие принципы работы устройств, а также когда они применяются и что с их помощью можно получить.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Подготовка данных для устройства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прототипирования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>Подготовка 3D-моделей, экспорт данных, подготовка заданий по печати.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Прототипирование</w:t>
      </w:r>
      <w:proofErr w:type="spellEnd"/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Применение устройств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 (3D-принтер).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Построение пространственных сцен.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 w:rsidRPr="00BE3EAD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BE3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презентаций.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BE3EAD" w:rsidRPr="00BE3EAD" w:rsidRDefault="00BE3EAD" w:rsidP="00BE3E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Защита проектов.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AD">
        <w:rPr>
          <w:rFonts w:ascii="Times New Roman" w:eastAsia="Times New Roman" w:hAnsi="Times New Roman" w:cs="Times New Roman"/>
          <w:sz w:val="28"/>
          <w:szCs w:val="28"/>
        </w:rPr>
        <w:t>Представление реализованного прототипа.</w:t>
      </w:r>
    </w:p>
    <w:p w:rsidR="00BE3EAD" w:rsidRP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EAD" w:rsidRDefault="00BE3EAD" w:rsidP="00BE3E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E3EAD" w:rsidRPr="002F17BA" w:rsidRDefault="00BE3EAD" w:rsidP="002F17BA">
      <w:pPr>
        <w:tabs>
          <w:tab w:val="left" w:pos="1725"/>
        </w:tabs>
      </w:pPr>
    </w:p>
    <w:sectPr w:rsidR="00BE3EAD" w:rsidRPr="002F17BA" w:rsidSect="007335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3C5A"/>
    <w:multiLevelType w:val="hybridMultilevel"/>
    <w:tmpl w:val="324C1A60"/>
    <w:lvl w:ilvl="0" w:tplc="BCA82B52">
      <w:start w:val="1"/>
      <w:numFmt w:val="decimal"/>
      <w:lvlText w:val="%1."/>
      <w:lvlJc w:val="left"/>
      <w:pPr>
        <w:ind w:left="2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">
    <w:nsid w:val="5B16133B"/>
    <w:multiLevelType w:val="multilevel"/>
    <w:tmpl w:val="F938A0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519F"/>
    <w:multiLevelType w:val="hybridMultilevel"/>
    <w:tmpl w:val="02326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71069D"/>
    <w:multiLevelType w:val="multilevel"/>
    <w:tmpl w:val="BAF287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57E2"/>
    <w:rsid w:val="0017404D"/>
    <w:rsid w:val="002F17BA"/>
    <w:rsid w:val="003A214B"/>
    <w:rsid w:val="003B2A0F"/>
    <w:rsid w:val="003B40E9"/>
    <w:rsid w:val="003D2455"/>
    <w:rsid w:val="004514AF"/>
    <w:rsid w:val="006E7891"/>
    <w:rsid w:val="007335A1"/>
    <w:rsid w:val="00737C84"/>
    <w:rsid w:val="007A0C6E"/>
    <w:rsid w:val="00813A94"/>
    <w:rsid w:val="009C7E2D"/>
    <w:rsid w:val="009F5BA8"/>
    <w:rsid w:val="00B15005"/>
    <w:rsid w:val="00B35E76"/>
    <w:rsid w:val="00BB57E2"/>
    <w:rsid w:val="00BE3EAD"/>
    <w:rsid w:val="00F47088"/>
    <w:rsid w:val="00FB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7E2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B5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57E2"/>
    <w:pPr>
      <w:ind w:left="362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57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uiPriority w:val="1"/>
    <w:qFormat/>
    <w:rsid w:val="00BB57E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B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BB57E2"/>
    <w:pPr>
      <w:widowControl/>
      <w:autoSpaceDE/>
      <w:autoSpaceDN/>
      <w:spacing w:line="276" w:lineRule="auto"/>
      <w:ind w:firstLine="0"/>
      <w:jc w:val="left"/>
      <w:outlineLvl w:val="9"/>
    </w:pPr>
    <w:rPr>
      <w:rFonts w:ascii="Times New Roman" w:hAnsi="Times New Roman"/>
      <w:caps/>
      <w:sz w:val="32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BB57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B57E2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BB57E2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BB57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5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7E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BB57E2"/>
    <w:pPr>
      <w:ind w:left="720"/>
      <w:contextualSpacing/>
    </w:pPr>
  </w:style>
  <w:style w:type="paragraph" w:customStyle="1" w:styleId="normal">
    <w:name w:val="normal"/>
    <w:rsid w:val="002F17B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E7891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 w:bidi="ru-RU"/>
    </w:rPr>
  </w:style>
  <w:style w:type="character" w:customStyle="1" w:styleId="c7">
    <w:name w:val="c7"/>
    <w:uiPriority w:val="99"/>
    <w:rsid w:val="009C7E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31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2021-09-20T08:53:00Z</dcterms:created>
  <dcterms:modified xsi:type="dcterms:W3CDTF">2021-09-20T13:58:00Z</dcterms:modified>
</cp:coreProperties>
</file>